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E53" w:rsidRPr="000F08B5" w:rsidRDefault="007048C6" w:rsidP="00521E5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F08B5">
        <w:rPr>
          <w:rFonts w:ascii="Times New Roman" w:eastAsia="Times New Roman" w:hAnsi="Times New Roman" w:cs="Times New Roman"/>
          <w:sz w:val="28"/>
          <w:szCs w:val="28"/>
        </w:rPr>
        <w:t xml:space="preserve">СОГЛАСОВАНО:  </w:t>
      </w:r>
      <w:r w:rsidR="00521E53" w:rsidRPr="000F08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="00521E53" w:rsidRPr="000F08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="00521E53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8F54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21E5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21E53" w:rsidRPr="000F08B5">
        <w:rPr>
          <w:rFonts w:ascii="Times New Roman" w:eastAsia="Times New Roman" w:hAnsi="Times New Roman" w:cs="Times New Roman"/>
          <w:sz w:val="28"/>
          <w:szCs w:val="28"/>
        </w:rPr>
        <w:t>УТВЕРЖДАЮ:</w:t>
      </w:r>
    </w:p>
    <w:p w:rsidR="00521E53" w:rsidRPr="000F08B5" w:rsidRDefault="00521E53" w:rsidP="00521E5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F08B5">
        <w:rPr>
          <w:rFonts w:ascii="Times New Roman" w:eastAsia="Times New Roman" w:hAnsi="Times New Roman" w:cs="Times New Roman"/>
          <w:sz w:val="28"/>
          <w:szCs w:val="28"/>
        </w:rPr>
        <w:t xml:space="preserve">Главный инженер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0F08B5">
        <w:rPr>
          <w:rFonts w:ascii="Times New Roman" w:eastAsia="Times New Roman" w:hAnsi="Times New Roman" w:cs="Times New Roman"/>
          <w:sz w:val="28"/>
          <w:szCs w:val="28"/>
        </w:rPr>
        <w:t>Генеральный директор</w:t>
      </w:r>
    </w:p>
    <w:p w:rsidR="00521E53" w:rsidRPr="000F08B5" w:rsidRDefault="00521E53" w:rsidP="00521E5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0F08B5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8F5439">
        <w:rPr>
          <w:rFonts w:ascii="Times New Roman" w:eastAsia="Times New Roman" w:hAnsi="Times New Roman" w:cs="Times New Roman"/>
          <w:sz w:val="28"/>
          <w:szCs w:val="28"/>
        </w:rPr>
        <w:t xml:space="preserve">Р.Н. Мустафин        </w:t>
      </w:r>
      <w:r w:rsidRPr="000F08B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0F08B5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7048C6">
        <w:rPr>
          <w:rFonts w:ascii="Times New Roman" w:eastAsia="Times New Roman" w:hAnsi="Times New Roman" w:cs="Times New Roman"/>
          <w:sz w:val="28"/>
          <w:szCs w:val="28"/>
        </w:rPr>
        <w:t>Е.Б. Корепанов</w:t>
      </w:r>
    </w:p>
    <w:p w:rsidR="00521E53" w:rsidRDefault="00521E53" w:rsidP="00521E5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480C" w:rsidRDefault="0090480C" w:rsidP="00521E5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7566" w:rsidRPr="000F08B5" w:rsidRDefault="00157566" w:rsidP="00521E5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0480C" w:rsidRPr="00157566" w:rsidRDefault="0085275A" w:rsidP="0016199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7566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</w:t>
      </w:r>
      <w:r w:rsidR="0090480C" w:rsidRPr="0015756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по лоту </w:t>
      </w:r>
      <w:r w:rsidR="0090480C" w:rsidRPr="00DC4E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№</w:t>
      </w:r>
      <w:r w:rsidR="008F5439" w:rsidRPr="00DC4E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B82860" w:rsidRPr="00DC4E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19</w:t>
      </w:r>
      <w:r w:rsidR="0090480C" w:rsidRPr="00DC4EA6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/ЛЭиПС</w:t>
      </w:r>
    </w:p>
    <w:p w:rsidR="00D10069" w:rsidRPr="00D10069" w:rsidRDefault="00D10069" w:rsidP="00D1006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D10069">
        <w:rPr>
          <w:rFonts w:ascii="Times New Roman" w:eastAsia="Times New Roman" w:hAnsi="Times New Roman" w:cs="Times New Roman"/>
          <w:sz w:val="24"/>
          <w:szCs w:val="24"/>
        </w:rPr>
        <w:t>Приобретение актуальной аттестованной МВИ (методики выполнения измерений) для аккредитованной лаборатории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B843E5" w:rsidRPr="00496A37" w:rsidRDefault="00200C60" w:rsidP="00DD3589">
      <w:pPr>
        <w:pStyle w:val="a7"/>
        <w:numPr>
          <w:ilvl w:val="0"/>
          <w:numId w:val="2"/>
        </w:numPr>
        <w:tabs>
          <w:tab w:val="left" w:pos="426"/>
          <w:tab w:val="left" w:pos="993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AC4CFE" w:rsidRPr="00AC4CFE" w:rsidRDefault="00200C60" w:rsidP="00DD3589">
      <w:pPr>
        <w:pStyle w:val="a7"/>
        <w:numPr>
          <w:ilvl w:val="1"/>
          <w:numId w:val="2"/>
        </w:numPr>
        <w:tabs>
          <w:tab w:val="left" w:pos="426"/>
          <w:tab w:val="left" w:pos="709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работ:</w:t>
      </w:r>
      <w:r w:rsidR="00AC4CFE" w:rsidRPr="00AC4C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4CFE" w:rsidRPr="00A042E9" w:rsidRDefault="00A042E9" w:rsidP="00A042E9">
      <w:pPr>
        <w:tabs>
          <w:tab w:val="left" w:pos="709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1.1.1 </w:t>
      </w:r>
      <w:r w:rsidR="006232B4" w:rsidRPr="00A042E9">
        <w:rPr>
          <w:rFonts w:ascii="Times New Roman" w:hAnsi="Times New Roman" w:cs="Times New Roman"/>
          <w:sz w:val="24"/>
          <w:szCs w:val="24"/>
        </w:rPr>
        <w:t>Исполнитель</w:t>
      </w:r>
      <w:r w:rsidR="006232B4">
        <w:rPr>
          <w:rFonts w:ascii="Times New Roman" w:hAnsi="Times New Roman" w:cs="Times New Roman"/>
          <w:sz w:val="24"/>
          <w:szCs w:val="24"/>
        </w:rPr>
        <w:t xml:space="preserve"> (разработчик или уполномоченный распространитель)</w:t>
      </w:r>
      <w:r w:rsidR="00AC4CFE" w:rsidRPr="00A042E9">
        <w:rPr>
          <w:rFonts w:ascii="Times New Roman" w:hAnsi="Times New Roman" w:cs="Times New Roman"/>
          <w:sz w:val="24"/>
          <w:szCs w:val="24"/>
        </w:rPr>
        <w:t xml:space="preserve"> обеспечивает Заказчика</w:t>
      </w:r>
      <w:r w:rsidRPr="00A042E9">
        <w:rPr>
          <w:rFonts w:ascii="Times New Roman" w:hAnsi="Times New Roman" w:cs="Times New Roman"/>
          <w:sz w:val="24"/>
          <w:szCs w:val="24"/>
        </w:rPr>
        <w:t xml:space="preserve"> актуальной аттестованной МВИ (методики выполнения измерений)</w:t>
      </w:r>
      <w:r w:rsidR="00AC4CFE" w:rsidRPr="00A042E9">
        <w:rPr>
          <w:rFonts w:ascii="Times New Roman" w:hAnsi="Times New Roman" w:cs="Times New Roman"/>
          <w:sz w:val="24"/>
          <w:szCs w:val="24"/>
        </w:rPr>
        <w:t xml:space="preserve"> </w:t>
      </w:r>
      <w:r w:rsidR="00BF0FC3">
        <w:rPr>
          <w:rFonts w:ascii="Times New Roman" w:hAnsi="Times New Roman" w:cs="Times New Roman"/>
          <w:sz w:val="24"/>
          <w:szCs w:val="24"/>
        </w:rPr>
        <w:t>для аккредитованной части лаборатории.</w:t>
      </w:r>
    </w:p>
    <w:p w:rsidR="00200C60" w:rsidRPr="00496A37" w:rsidRDefault="00200C60" w:rsidP="00DD3589">
      <w:pPr>
        <w:pStyle w:val="a7"/>
        <w:numPr>
          <w:ilvl w:val="1"/>
          <w:numId w:val="2"/>
        </w:numPr>
        <w:tabs>
          <w:tab w:val="left" w:pos="426"/>
          <w:tab w:val="left" w:pos="709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Требования к срокам выполнения работ:</w:t>
      </w:r>
    </w:p>
    <w:p w:rsidR="00200C60" w:rsidRPr="003176F5" w:rsidRDefault="00200C60" w:rsidP="00167990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7990">
        <w:rPr>
          <w:rFonts w:ascii="Times New Roman" w:hAnsi="Times New Roman" w:cs="Times New Roman"/>
          <w:sz w:val="24"/>
          <w:szCs w:val="24"/>
        </w:rPr>
        <w:t xml:space="preserve">1.2.1 </w:t>
      </w:r>
      <w:proofErr w:type="gramStart"/>
      <w:r w:rsidR="00167990" w:rsidRPr="00DC4EA6">
        <w:rPr>
          <w:rFonts w:ascii="Times New Roman" w:hAnsi="Times New Roman" w:cs="Times New Roman"/>
          <w:sz w:val="24"/>
          <w:szCs w:val="24"/>
          <w:highlight w:val="yellow"/>
        </w:rPr>
        <w:t>С</w:t>
      </w:r>
      <w:proofErr w:type="gramEnd"/>
      <w:r w:rsidR="00167990" w:rsidRPr="00DC4EA6">
        <w:rPr>
          <w:rFonts w:ascii="Times New Roman" w:hAnsi="Times New Roman" w:cs="Times New Roman"/>
          <w:sz w:val="24"/>
          <w:szCs w:val="24"/>
          <w:highlight w:val="yellow"/>
        </w:rPr>
        <w:t xml:space="preserve"> момента заключения договора до исполнения всех обязательств по договору.</w:t>
      </w:r>
      <w:bookmarkStart w:id="0" w:name="_GoBack"/>
      <w:bookmarkEnd w:id="0"/>
    </w:p>
    <w:p w:rsidR="006A1AEB" w:rsidRDefault="00200C60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1.3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Требования к условиям расчетов: </w:t>
      </w:r>
      <w:r w:rsidR="00FB39AA" w:rsidRPr="003176F5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6A1AEB" w:rsidRPr="003176F5"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="006A1AEB">
        <w:rPr>
          <w:rFonts w:ascii="Times New Roman" w:hAnsi="Times New Roman" w:cs="Times New Roman"/>
          <w:sz w:val="24"/>
          <w:szCs w:val="24"/>
        </w:rPr>
        <w:t>в</w:t>
      </w:r>
      <w:r w:rsidR="00FC6CCE">
        <w:rPr>
          <w:rFonts w:ascii="Times New Roman" w:hAnsi="Times New Roman" w:cs="Times New Roman"/>
          <w:sz w:val="24"/>
          <w:szCs w:val="24"/>
        </w:rPr>
        <w:t xml:space="preserve"> форме безналичного расчета путем перечисления денежных средств</w:t>
      </w:r>
      <w:r w:rsidR="00A70777">
        <w:rPr>
          <w:rFonts w:ascii="Times New Roman" w:hAnsi="Times New Roman" w:cs="Times New Roman"/>
          <w:sz w:val="24"/>
          <w:szCs w:val="24"/>
        </w:rPr>
        <w:t xml:space="preserve"> на расчетный счет </w:t>
      </w:r>
      <w:r w:rsidR="002B0472">
        <w:rPr>
          <w:rFonts w:ascii="Times New Roman" w:hAnsi="Times New Roman" w:cs="Times New Roman"/>
          <w:sz w:val="24"/>
          <w:szCs w:val="24"/>
        </w:rPr>
        <w:t>Исполнителя</w:t>
      </w:r>
      <w:r w:rsidR="0016199D">
        <w:rPr>
          <w:rFonts w:ascii="Times New Roman" w:hAnsi="Times New Roman" w:cs="Times New Roman"/>
          <w:sz w:val="24"/>
          <w:szCs w:val="24"/>
        </w:rPr>
        <w:t xml:space="preserve"> </w:t>
      </w:r>
      <w:r w:rsidR="006A1AEB">
        <w:rPr>
          <w:rFonts w:ascii="Times New Roman" w:hAnsi="Times New Roman" w:cs="Times New Roman"/>
          <w:sz w:val="24"/>
          <w:szCs w:val="24"/>
        </w:rPr>
        <w:t>в течение 30 дней с момента подписания акта оказанных услуг.</w:t>
      </w:r>
      <w:r w:rsidR="000679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B9E" w:rsidRPr="00CF5CDE" w:rsidRDefault="009A6B9E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2BAE">
        <w:rPr>
          <w:rFonts w:ascii="Times New Roman" w:hAnsi="Times New Roman" w:cs="Times New Roman"/>
          <w:b/>
          <w:sz w:val="24"/>
          <w:szCs w:val="24"/>
        </w:rPr>
        <w:t>1.4</w:t>
      </w:r>
      <w:r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Pr="003A2BAE">
        <w:rPr>
          <w:rFonts w:ascii="Times New Roman" w:hAnsi="Times New Roman" w:cs="Times New Roman"/>
          <w:b/>
          <w:sz w:val="24"/>
          <w:szCs w:val="24"/>
        </w:rPr>
        <w:t>Требования к применяемым стандартам, СанПиН и прочим правилам:</w:t>
      </w:r>
      <w:r w:rsidR="00CF5CDE" w:rsidRPr="003A2B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39AA" w:rsidRPr="003A2BAE">
        <w:rPr>
          <w:rFonts w:ascii="Times New Roman" w:hAnsi="Times New Roman" w:cs="Times New Roman"/>
          <w:sz w:val="24"/>
          <w:szCs w:val="24"/>
        </w:rPr>
        <w:t>Работы выполнять согласно</w:t>
      </w:r>
      <w:r w:rsidR="0006798A"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3A2BAE">
        <w:rPr>
          <w:rFonts w:ascii="Times New Roman" w:hAnsi="Times New Roman" w:cs="Times New Roman"/>
          <w:sz w:val="24"/>
          <w:szCs w:val="24"/>
        </w:rPr>
        <w:t xml:space="preserve">ГОСТ </w:t>
      </w:r>
      <w:r w:rsidR="00521E53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0033D3" w:rsidRPr="003A2BAE">
        <w:rPr>
          <w:rFonts w:ascii="Times New Roman" w:hAnsi="Times New Roman" w:cs="Times New Roman"/>
          <w:sz w:val="24"/>
          <w:szCs w:val="24"/>
        </w:rPr>
        <w:t>/</w:t>
      </w:r>
      <w:r w:rsidR="00521E53"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="000033D3" w:rsidRPr="003A2BAE">
        <w:rPr>
          <w:rFonts w:ascii="Times New Roman" w:hAnsi="Times New Roman" w:cs="Times New Roman"/>
          <w:sz w:val="24"/>
          <w:szCs w:val="24"/>
        </w:rPr>
        <w:t xml:space="preserve"> 17025-20</w:t>
      </w:r>
      <w:r w:rsidR="00521E53" w:rsidRPr="00521E53">
        <w:rPr>
          <w:rFonts w:ascii="Times New Roman" w:hAnsi="Times New Roman" w:cs="Times New Roman"/>
          <w:sz w:val="24"/>
          <w:szCs w:val="24"/>
        </w:rPr>
        <w:t>1</w:t>
      </w:r>
      <w:r w:rsidR="000033D3" w:rsidRPr="003A2BAE">
        <w:rPr>
          <w:rFonts w:ascii="Times New Roman" w:hAnsi="Times New Roman" w:cs="Times New Roman"/>
          <w:sz w:val="24"/>
          <w:szCs w:val="24"/>
        </w:rPr>
        <w:t>9</w:t>
      </w:r>
      <w:r w:rsidR="0006798A" w:rsidRPr="003A2BAE">
        <w:rPr>
          <w:rFonts w:ascii="Times New Roman" w:hAnsi="Times New Roman" w:cs="Times New Roman"/>
          <w:sz w:val="24"/>
          <w:szCs w:val="24"/>
        </w:rPr>
        <w:t xml:space="preserve"> </w:t>
      </w:r>
      <w:r w:rsidR="000033D3" w:rsidRPr="003A2BAE">
        <w:rPr>
          <w:rFonts w:ascii="Times New Roman" w:hAnsi="Times New Roman" w:cs="Times New Roman"/>
          <w:sz w:val="24"/>
          <w:szCs w:val="24"/>
        </w:rPr>
        <w:t>«</w:t>
      </w:r>
      <w:r w:rsidR="0006798A" w:rsidRPr="003A2BAE">
        <w:rPr>
          <w:rFonts w:ascii="Times New Roman" w:hAnsi="Times New Roman" w:cs="Times New Roman"/>
          <w:sz w:val="24"/>
          <w:szCs w:val="24"/>
        </w:rPr>
        <w:t>Общие требования к компетентности испытательных и калибровочных лабораторий</w:t>
      </w:r>
      <w:r w:rsidR="003A2BAE" w:rsidRPr="003A2BAE">
        <w:rPr>
          <w:rFonts w:ascii="Times New Roman" w:hAnsi="Times New Roman" w:cs="Times New Roman"/>
          <w:sz w:val="24"/>
          <w:szCs w:val="24"/>
        </w:rPr>
        <w:t>»</w:t>
      </w:r>
      <w:r w:rsidR="00AC4CFE">
        <w:rPr>
          <w:rFonts w:ascii="Times New Roman" w:hAnsi="Times New Roman" w:cs="Times New Roman"/>
          <w:sz w:val="24"/>
          <w:szCs w:val="24"/>
        </w:rPr>
        <w:t>.</w:t>
      </w:r>
    </w:p>
    <w:p w:rsidR="008A4A45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 xml:space="preserve">1.5 Требования к организации работ: </w:t>
      </w:r>
    </w:p>
    <w:p w:rsidR="009C3AFC" w:rsidRPr="009C3AFC" w:rsidRDefault="008A4A45" w:rsidP="009C3AFC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176F5">
        <w:rPr>
          <w:rFonts w:ascii="Times New Roman" w:hAnsi="Times New Roman" w:cs="Times New Roman"/>
          <w:sz w:val="24"/>
          <w:szCs w:val="24"/>
        </w:rPr>
        <w:t xml:space="preserve">1.5.1 </w:t>
      </w:r>
      <w:r w:rsidR="002B0472">
        <w:rPr>
          <w:rFonts w:ascii="Times New Roman" w:hAnsi="Times New Roman" w:cs="Times New Roman"/>
          <w:sz w:val="24"/>
          <w:szCs w:val="24"/>
        </w:rPr>
        <w:t>Исполнитель</w:t>
      </w:r>
      <w:r w:rsidR="000033D3">
        <w:rPr>
          <w:rFonts w:ascii="Times New Roman" w:hAnsi="Times New Roman" w:cs="Times New Roman"/>
          <w:sz w:val="24"/>
          <w:szCs w:val="24"/>
        </w:rPr>
        <w:t xml:space="preserve"> берет на себя обязательства по </w:t>
      </w:r>
      <w:r w:rsidR="009C3AFC">
        <w:rPr>
          <w:rFonts w:ascii="Times New Roman" w:hAnsi="Times New Roman" w:cs="Times New Roman"/>
          <w:sz w:val="24"/>
          <w:szCs w:val="24"/>
        </w:rPr>
        <w:t xml:space="preserve">обеспечению </w:t>
      </w:r>
      <w:r w:rsidR="009C3AFC" w:rsidRPr="009C3AFC">
        <w:rPr>
          <w:rFonts w:ascii="Times New Roman" w:hAnsi="Times New Roman" w:cs="Times New Roman"/>
          <w:sz w:val="24"/>
          <w:szCs w:val="24"/>
        </w:rPr>
        <w:t>методик</w:t>
      </w:r>
      <w:r w:rsidR="009C3AFC">
        <w:rPr>
          <w:rFonts w:ascii="Times New Roman" w:hAnsi="Times New Roman" w:cs="Times New Roman"/>
          <w:sz w:val="24"/>
          <w:szCs w:val="24"/>
        </w:rPr>
        <w:t>ами</w:t>
      </w:r>
      <w:r w:rsidR="009C3AFC" w:rsidRPr="009C3AFC">
        <w:rPr>
          <w:rFonts w:ascii="Times New Roman" w:hAnsi="Times New Roman" w:cs="Times New Roman"/>
          <w:sz w:val="24"/>
          <w:szCs w:val="24"/>
        </w:rPr>
        <w:t xml:space="preserve"> ПНД</w:t>
      </w:r>
      <w:r w:rsidR="009C3AFC">
        <w:rPr>
          <w:rFonts w:ascii="Times New Roman" w:hAnsi="Times New Roman" w:cs="Times New Roman"/>
          <w:sz w:val="24"/>
          <w:szCs w:val="24"/>
        </w:rPr>
        <w:t xml:space="preserve"> </w:t>
      </w:r>
      <w:r w:rsidR="009C3AFC" w:rsidRPr="009C3AFC">
        <w:rPr>
          <w:rFonts w:ascii="Times New Roman" w:hAnsi="Times New Roman" w:cs="Times New Roman"/>
          <w:sz w:val="24"/>
          <w:szCs w:val="24"/>
        </w:rPr>
        <w:t>Ф</w:t>
      </w:r>
      <w:r w:rsidR="009C3AFC">
        <w:rPr>
          <w:rFonts w:ascii="Times New Roman" w:hAnsi="Times New Roman" w:cs="Times New Roman"/>
          <w:sz w:val="24"/>
          <w:szCs w:val="24"/>
        </w:rPr>
        <w:t xml:space="preserve">, идентифицированными </w:t>
      </w:r>
      <w:r w:rsidR="009C3AFC" w:rsidRPr="009C3AFC">
        <w:rPr>
          <w:rFonts w:ascii="Times New Roman" w:hAnsi="Times New Roman" w:cs="Times New Roman"/>
          <w:sz w:val="24"/>
          <w:szCs w:val="24"/>
        </w:rPr>
        <w:t xml:space="preserve">по </w:t>
      </w:r>
      <w:r w:rsidR="000408D4" w:rsidRPr="009C3AFC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0408D4">
        <w:rPr>
          <w:rFonts w:ascii="Times New Roman" w:hAnsi="Times New Roman" w:cs="Times New Roman"/>
          <w:sz w:val="24"/>
          <w:szCs w:val="24"/>
        </w:rPr>
        <w:t>ISO</w:t>
      </w:r>
      <w:r w:rsidR="000408D4" w:rsidRPr="000408D4">
        <w:rPr>
          <w:rFonts w:ascii="Times New Roman" w:hAnsi="Times New Roman" w:cs="Times New Roman"/>
          <w:sz w:val="24"/>
          <w:szCs w:val="24"/>
        </w:rPr>
        <w:t>/IEC</w:t>
      </w:r>
      <w:r w:rsidR="000408D4">
        <w:rPr>
          <w:rFonts w:ascii="Times New Roman" w:hAnsi="Times New Roman" w:cs="Times New Roman"/>
          <w:sz w:val="24"/>
          <w:szCs w:val="24"/>
        </w:rPr>
        <w:t xml:space="preserve"> </w:t>
      </w:r>
      <w:r w:rsidR="009C3AFC" w:rsidRPr="009C3AFC">
        <w:rPr>
          <w:rFonts w:ascii="Times New Roman" w:hAnsi="Times New Roman" w:cs="Times New Roman"/>
          <w:sz w:val="24"/>
          <w:szCs w:val="24"/>
        </w:rPr>
        <w:t xml:space="preserve"> 17025 в части управления НТД лаборатории, и на обложке и титульном листе методики размещены следующие идентификаторы именного учетного документа, предоставляющие конечному пользователю (ИЛ) право на применение методик ПНДФ:</w:t>
      </w:r>
    </w:p>
    <w:p w:rsidR="009C3AFC" w:rsidRPr="009C3AFC" w:rsidRDefault="009C3AFC" w:rsidP="009C3AF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3AFC">
        <w:rPr>
          <w:rFonts w:ascii="Times New Roman" w:hAnsi="Times New Roman" w:cs="Times New Roman"/>
          <w:sz w:val="24"/>
          <w:szCs w:val="24"/>
        </w:rPr>
        <w:t>1. Синяя печать Разработчика;</w:t>
      </w:r>
    </w:p>
    <w:p w:rsidR="009C3AFC" w:rsidRPr="009C3AFC" w:rsidRDefault="009C3AFC" w:rsidP="009C3AF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3AFC">
        <w:rPr>
          <w:rFonts w:ascii="Times New Roman" w:hAnsi="Times New Roman" w:cs="Times New Roman"/>
          <w:sz w:val="24"/>
          <w:szCs w:val="24"/>
        </w:rPr>
        <w:t>2. Номер Договора актуализации методики ПНДФ с Разработчиком</w:t>
      </w:r>
      <w:r>
        <w:rPr>
          <w:rFonts w:ascii="Times New Roman" w:hAnsi="Times New Roman" w:cs="Times New Roman"/>
          <w:sz w:val="24"/>
          <w:szCs w:val="24"/>
        </w:rPr>
        <w:t xml:space="preserve"> (при приобретении у уполномоченного распространителя</w:t>
      </w:r>
      <w:r w:rsidR="006232B4">
        <w:rPr>
          <w:rFonts w:ascii="Times New Roman" w:hAnsi="Times New Roman" w:cs="Times New Roman"/>
          <w:sz w:val="24"/>
          <w:szCs w:val="24"/>
        </w:rPr>
        <w:t>);</w:t>
      </w:r>
    </w:p>
    <w:p w:rsidR="009C3AFC" w:rsidRPr="009C3AFC" w:rsidRDefault="009C3AFC" w:rsidP="009C3AFC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3AFC">
        <w:rPr>
          <w:rFonts w:ascii="Times New Roman" w:hAnsi="Times New Roman" w:cs="Times New Roman"/>
          <w:sz w:val="24"/>
          <w:szCs w:val="24"/>
        </w:rPr>
        <w:t>3. Учетный N методики, присвоенный Разработчиком для Пользователя;</w:t>
      </w:r>
    </w:p>
    <w:p w:rsidR="0040226D" w:rsidRDefault="009C3AFC" w:rsidP="009C3AFC">
      <w:pPr>
        <w:pStyle w:val="a7"/>
        <w:tabs>
          <w:tab w:val="left" w:pos="993"/>
        </w:tabs>
        <w:spacing w:after="0"/>
        <w:ind w:left="0"/>
        <w:jc w:val="both"/>
      </w:pPr>
      <w:r w:rsidRPr="009C3AFC">
        <w:rPr>
          <w:rFonts w:ascii="Times New Roman" w:hAnsi="Times New Roman" w:cs="Times New Roman"/>
          <w:sz w:val="24"/>
          <w:szCs w:val="24"/>
        </w:rPr>
        <w:t>4. Наименование лаборатории-пользователя, место применения.</w:t>
      </w:r>
      <w:r w:rsidR="00442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08D" w:rsidRDefault="00DD3589" w:rsidP="0040226D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6B59"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6232B4">
        <w:rPr>
          <w:rFonts w:ascii="Times New Roman" w:hAnsi="Times New Roman" w:cs="Times New Roman"/>
          <w:sz w:val="24"/>
          <w:szCs w:val="24"/>
        </w:rPr>
        <w:t>Методики выполнения измерений</w:t>
      </w:r>
      <w:r w:rsidR="0040226D">
        <w:rPr>
          <w:rFonts w:ascii="Times New Roman" w:hAnsi="Times New Roman" w:cs="Times New Roman"/>
          <w:sz w:val="24"/>
          <w:szCs w:val="24"/>
        </w:rPr>
        <w:t>:</w:t>
      </w:r>
    </w:p>
    <w:p w:rsidR="00EE608D" w:rsidRPr="00A042E9" w:rsidRDefault="00DB6B5E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2E9">
        <w:rPr>
          <w:rFonts w:ascii="Times New Roman" w:hAnsi="Times New Roman" w:cs="Times New Roman"/>
          <w:sz w:val="24"/>
          <w:szCs w:val="24"/>
        </w:rPr>
        <w:t>1.</w:t>
      </w:r>
      <w:r w:rsidR="006232B4">
        <w:rPr>
          <w:rFonts w:ascii="Times New Roman" w:hAnsi="Times New Roman" w:cs="Times New Roman"/>
          <w:sz w:val="24"/>
          <w:szCs w:val="24"/>
        </w:rPr>
        <w:t xml:space="preserve"> </w:t>
      </w:r>
      <w:r w:rsidR="003A48CF" w:rsidRPr="00A042E9">
        <w:rPr>
          <w:rFonts w:ascii="Times New Roman" w:hAnsi="Times New Roman" w:cs="Times New Roman"/>
          <w:sz w:val="24"/>
          <w:szCs w:val="24"/>
        </w:rPr>
        <w:t>ПНД Ф 14.1:2.189-02 Количественный химический анализ вод. Методика (метод) измерений массовой концентрации жиров в пробах природных и очищенных сточных вод методом ИК-</w:t>
      </w:r>
      <w:proofErr w:type="spellStart"/>
      <w:r w:rsidR="003A48CF" w:rsidRPr="00A042E9">
        <w:rPr>
          <w:rFonts w:ascii="Times New Roman" w:hAnsi="Times New Roman" w:cs="Times New Roman"/>
          <w:sz w:val="24"/>
          <w:szCs w:val="24"/>
        </w:rPr>
        <w:t>спектрофотометрии</w:t>
      </w:r>
      <w:proofErr w:type="spellEnd"/>
      <w:r w:rsidR="003A48CF" w:rsidRPr="00A042E9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spellStart"/>
      <w:r w:rsidR="003A48CF" w:rsidRPr="00A042E9">
        <w:rPr>
          <w:rFonts w:ascii="Times New Roman" w:hAnsi="Times New Roman" w:cs="Times New Roman"/>
          <w:sz w:val="24"/>
          <w:szCs w:val="24"/>
        </w:rPr>
        <w:t>концентратомеров</w:t>
      </w:r>
      <w:proofErr w:type="spellEnd"/>
      <w:r w:rsidR="003A48CF" w:rsidRPr="00A042E9">
        <w:rPr>
          <w:rFonts w:ascii="Times New Roman" w:hAnsi="Times New Roman" w:cs="Times New Roman"/>
          <w:sz w:val="24"/>
          <w:szCs w:val="24"/>
        </w:rPr>
        <w:t xml:space="preserve"> серии КН (Издание 2023 г.)</w:t>
      </w:r>
      <w:r w:rsidR="008F6A67" w:rsidRPr="008F6A67">
        <w:t xml:space="preserve"> </w:t>
      </w:r>
      <w:r w:rsidR="006232B4" w:rsidRPr="008F6A67">
        <w:rPr>
          <w:rFonts w:ascii="Times New Roman" w:hAnsi="Times New Roman" w:cs="Times New Roman"/>
          <w:sz w:val="24"/>
          <w:szCs w:val="24"/>
        </w:rPr>
        <w:t>(</w:t>
      </w:r>
      <w:r w:rsidR="006232B4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8F6A67" w:rsidRPr="008F6A67">
        <w:rPr>
          <w:rFonts w:ascii="Times New Roman" w:hAnsi="Times New Roman" w:cs="Times New Roman"/>
          <w:sz w:val="24"/>
          <w:szCs w:val="24"/>
        </w:rPr>
        <w:t>ООО ПЭП «СИБЭКОПРИБОР»)</w:t>
      </w:r>
      <w:r w:rsidR="007048C6">
        <w:rPr>
          <w:rFonts w:ascii="Times New Roman" w:hAnsi="Times New Roman" w:cs="Times New Roman"/>
          <w:sz w:val="24"/>
          <w:szCs w:val="24"/>
        </w:rPr>
        <w:t>;</w:t>
      </w:r>
    </w:p>
    <w:p w:rsidR="00372A5F" w:rsidRPr="00A042E9" w:rsidRDefault="00DB6B5E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2E9">
        <w:rPr>
          <w:rFonts w:ascii="Times New Roman" w:hAnsi="Times New Roman" w:cs="Times New Roman"/>
          <w:sz w:val="24"/>
          <w:szCs w:val="24"/>
        </w:rPr>
        <w:t>2.</w:t>
      </w:r>
      <w:r w:rsidR="006232B4">
        <w:rPr>
          <w:rFonts w:ascii="Times New Roman" w:hAnsi="Times New Roman" w:cs="Times New Roman"/>
          <w:sz w:val="24"/>
          <w:szCs w:val="24"/>
        </w:rPr>
        <w:t xml:space="preserve"> </w:t>
      </w:r>
      <w:r w:rsidRPr="00A042E9">
        <w:rPr>
          <w:rFonts w:ascii="Times New Roman" w:hAnsi="Times New Roman" w:cs="Times New Roman"/>
          <w:sz w:val="24"/>
          <w:szCs w:val="24"/>
        </w:rPr>
        <w:t>ПНД Ф 14.1:2:4.276-2013 (издание 2022 г.) "Методика измерений массовой концентрации аммиака и аммоний-ионов в питьевых, природных и сточных вод</w:t>
      </w:r>
      <w:r w:rsidR="007048C6">
        <w:rPr>
          <w:rFonts w:ascii="Times New Roman" w:hAnsi="Times New Roman" w:cs="Times New Roman"/>
          <w:sz w:val="24"/>
          <w:szCs w:val="24"/>
        </w:rPr>
        <w:t>ах</w:t>
      </w:r>
      <w:r w:rsidRPr="00A042E9">
        <w:rPr>
          <w:rFonts w:ascii="Times New Roman" w:hAnsi="Times New Roman" w:cs="Times New Roman"/>
          <w:sz w:val="24"/>
          <w:szCs w:val="24"/>
        </w:rPr>
        <w:t xml:space="preserve"> фотометрическим методом с реактивом </w:t>
      </w:r>
      <w:proofErr w:type="spellStart"/>
      <w:r w:rsidR="006232B4" w:rsidRPr="00A042E9">
        <w:rPr>
          <w:rFonts w:ascii="Times New Roman" w:hAnsi="Times New Roman" w:cs="Times New Roman"/>
          <w:sz w:val="24"/>
          <w:szCs w:val="24"/>
        </w:rPr>
        <w:t>Несслера</w:t>
      </w:r>
      <w:proofErr w:type="spellEnd"/>
      <w:r w:rsidR="006232B4" w:rsidRPr="00A042E9">
        <w:rPr>
          <w:rFonts w:ascii="Times New Roman" w:hAnsi="Times New Roman" w:cs="Times New Roman"/>
          <w:sz w:val="24"/>
          <w:szCs w:val="24"/>
        </w:rPr>
        <w:t>» (</w:t>
      </w:r>
      <w:r w:rsidR="006232B4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8F6A67" w:rsidRPr="00A042E9">
        <w:rPr>
          <w:rFonts w:ascii="Times New Roman" w:hAnsi="Times New Roman" w:cs="Times New Roman"/>
          <w:sz w:val="24"/>
          <w:szCs w:val="24"/>
        </w:rPr>
        <w:t>Аналитический</w:t>
      </w:r>
      <w:r w:rsidR="00C533C6" w:rsidRPr="00C533C6">
        <w:rPr>
          <w:rFonts w:ascii="Times New Roman" w:hAnsi="Times New Roman" w:cs="Times New Roman"/>
          <w:sz w:val="24"/>
          <w:szCs w:val="24"/>
        </w:rPr>
        <w:t xml:space="preserve"> центр ЗАО "РОСА"</w:t>
      </w:r>
      <w:r w:rsidR="00C533C6">
        <w:rPr>
          <w:rFonts w:ascii="Times New Roman" w:hAnsi="Times New Roman" w:cs="Times New Roman"/>
          <w:sz w:val="24"/>
          <w:szCs w:val="24"/>
        </w:rPr>
        <w:t>)</w:t>
      </w:r>
      <w:r w:rsidR="007048C6">
        <w:rPr>
          <w:rFonts w:ascii="Times New Roman" w:hAnsi="Times New Roman" w:cs="Times New Roman"/>
          <w:sz w:val="24"/>
          <w:szCs w:val="24"/>
        </w:rPr>
        <w:t>;</w:t>
      </w:r>
    </w:p>
    <w:p w:rsidR="00393547" w:rsidRPr="00A042E9" w:rsidRDefault="00DB6B5E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2E9">
        <w:rPr>
          <w:rFonts w:ascii="Times New Roman" w:hAnsi="Times New Roman" w:cs="Times New Roman"/>
          <w:sz w:val="24"/>
          <w:szCs w:val="24"/>
        </w:rPr>
        <w:t>3.</w:t>
      </w:r>
      <w:r w:rsidRPr="00A042E9">
        <w:t xml:space="preserve"> </w:t>
      </w:r>
      <w:r w:rsidRPr="00A042E9">
        <w:rPr>
          <w:rFonts w:ascii="Times New Roman" w:hAnsi="Times New Roman" w:cs="Times New Roman"/>
          <w:sz w:val="24"/>
          <w:szCs w:val="24"/>
        </w:rPr>
        <w:t>ПНД Ф 14.1:2:3:4.50-2023 "Количественный химический анализ вод. Методика измерений массовой концентрации ионов железа (III), железа общего и железа валового в пробах питьевых, горячих и сточных вод, а также в пробах вод природных (поверхностных и подземных) фотометрическим методом с сульфосалициловой кислотой"</w:t>
      </w:r>
      <w:r w:rsidR="00C533C6" w:rsidRPr="00C533C6">
        <w:t xml:space="preserve"> </w:t>
      </w:r>
      <w:r w:rsidR="00C533C6">
        <w:t>(</w:t>
      </w:r>
      <w:r w:rsidR="006232B4" w:rsidRPr="006232B4">
        <w:rPr>
          <w:rFonts w:ascii="Times New Roman" w:hAnsi="Times New Roman" w:cs="Times New Roman"/>
        </w:rPr>
        <w:t>Разработчик:</w:t>
      </w:r>
      <w:r w:rsidR="006232B4">
        <w:t xml:space="preserve"> </w:t>
      </w:r>
      <w:r w:rsidR="00C533C6">
        <w:rPr>
          <w:rFonts w:ascii="Times New Roman" w:hAnsi="Times New Roman" w:cs="Times New Roman"/>
          <w:sz w:val="24"/>
          <w:szCs w:val="24"/>
        </w:rPr>
        <w:t xml:space="preserve">ФГБУ </w:t>
      </w:r>
      <w:r w:rsidR="00C533C6" w:rsidRPr="00C533C6">
        <w:rPr>
          <w:rFonts w:ascii="Times New Roman" w:hAnsi="Times New Roman" w:cs="Times New Roman"/>
          <w:sz w:val="24"/>
          <w:szCs w:val="24"/>
        </w:rPr>
        <w:t>"Федеральный центр анализа и оценки техногенного воздействия"</w:t>
      </w:r>
      <w:r w:rsidR="00C533C6">
        <w:rPr>
          <w:rFonts w:ascii="Times New Roman" w:hAnsi="Times New Roman" w:cs="Times New Roman"/>
          <w:sz w:val="24"/>
          <w:szCs w:val="24"/>
        </w:rPr>
        <w:t>)</w:t>
      </w:r>
      <w:r w:rsidR="007048C6">
        <w:rPr>
          <w:rFonts w:ascii="Times New Roman" w:hAnsi="Times New Roman" w:cs="Times New Roman"/>
          <w:sz w:val="24"/>
          <w:szCs w:val="24"/>
        </w:rPr>
        <w:t>;</w:t>
      </w:r>
    </w:p>
    <w:p w:rsidR="00393547" w:rsidRPr="00A042E9" w:rsidRDefault="00A042E9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42E9">
        <w:rPr>
          <w:rFonts w:ascii="Times New Roman" w:hAnsi="Times New Roman" w:cs="Times New Roman"/>
          <w:sz w:val="24"/>
          <w:szCs w:val="24"/>
        </w:rPr>
        <w:t>4.</w:t>
      </w:r>
      <w:r w:rsidR="006232B4">
        <w:rPr>
          <w:rFonts w:ascii="Times New Roman" w:hAnsi="Times New Roman" w:cs="Times New Roman"/>
          <w:sz w:val="24"/>
          <w:szCs w:val="24"/>
        </w:rPr>
        <w:t xml:space="preserve"> </w:t>
      </w:r>
      <w:r w:rsidR="00393547" w:rsidRPr="00A042E9">
        <w:rPr>
          <w:rFonts w:ascii="Times New Roman" w:hAnsi="Times New Roman" w:cs="Times New Roman"/>
          <w:sz w:val="24"/>
          <w:szCs w:val="24"/>
        </w:rPr>
        <w:t>ПНД Ф 14.1:2:4.112</w:t>
      </w:r>
      <w:r w:rsidR="00CC7D25" w:rsidRPr="00A042E9">
        <w:t xml:space="preserve"> </w:t>
      </w:r>
      <w:r w:rsidR="00CC7D25" w:rsidRPr="00A042E9">
        <w:rPr>
          <w:rFonts w:ascii="Times New Roman" w:hAnsi="Times New Roman" w:cs="Times New Roman"/>
          <w:sz w:val="24"/>
          <w:szCs w:val="24"/>
        </w:rPr>
        <w:t>Количественный химический анализ вод. Методика измерений массовой концентрации фосфат-ионов в питьевых, поверхностных и сточных водах фотометрическим ме</w:t>
      </w:r>
      <w:r w:rsidR="00CC7D25" w:rsidRPr="00A042E9">
        <w:rPr>
          <w:rFonts w:ascii="Times New Roman" w:hAnsi="Times New Roman" w:cs="Times New Roman"/>
          <w:sz w:val="24"/>
          <w:szCs w:val="24"/>
        </w:rPr>
        <w:lastRenderedPageBreak/>
        <w:t xml:space="preserve">тодом с </w:t>
      </w:r>
      <w:proofErr w:type="spellStart"/>
      <w:r w:rsidR="00CC7D25" w:rsidRPr="00A042E9">
        <w:rPr>
          <w:rFonts w:ascii="Times New Roman" w:hAnsi="Times New Roman" w:cs="Times New Roman"/>
          <w:sz w:val="24"/>
          <w:szCs w:val="24"/>
        </w:rPr>
        <w:t>молибдатом</w:t>
      </w:r>
      <w:proofErr w:type="spellEnd"/>
      <w:r w:rsidR="00CC7D25" w:rsidRPr="00A042E9">
        <w:rPr>
          <w:rFonts w:ascii="Times New Roman" w:hAnsi="Times New Roman" w:cs="Times New Roman"/>
          <w:sz w:val="24"/>
          <w:szCs w:val="24"/>
        </w:rPr>
        <w:t xml:space="preserve"> аммония</w:t>
      </w:r>
      <w:r w:rsidR="00C533C6">
        <w:rPr>
          <w:rFonts w:ascii="Times New Roman" w:hAnsi="Times New Roman" w:cs="Times New Roman"/>
          <w:sz w:val="24"/>
          <w:szCs w:val="24"/>
        </w:rPr>
        <w:t xml:space="preserve"> </w:t>
      </w:r>
      <w:r w:rsidR="00C533C6" w:rsidRPr="00C533C6">
        <w:rPr>
          <w:rFonts w:ascii="Times New Roman" w:hAnsi="Times New Roman" w:cs="Times New Roman"/>
          <w:sz w:val="24"/>
          <w:szCs w:val="24"/>
        </w:rPr>
        <w:t>(</w:t>
      </w:r>
      <w:r w:rsidR="006232B4">
        <w:rPr>
          <w:rFonts w:ascii="Times New Roman" w:hAnsi="Times New Roman" w:cs="Times New Roman"/>
          <w:sz w:val="24"/>
          <w:szCs w:val="24"/>
        </w:rPr>
        <w:t xml:space="preserve">Разработчик: </w:t>
      </w:r>
      <w:r w:rsidR="00C533C6" w:rsidRPr="00C533C6">
        <w:rPr>
          <w:rFonts w:ascii="Times New Roman" w:hAnsi="Times New Roman" w:cs="Times New Roman"/>
          <w:sz w:val="24"/>
          <w:szCs w:val="24"/>
        </w:rPr>
        <w:t>ФГБУ "Федеральный центр анализа и оценки техногенного воздействия")</w:t>
      </w:r>
      <w:r w:rsidR="007048C6">
        <w:rPr>
          <w:rFonts w:ascii="Times New Roman" w:hAnsi="Times New Roman" w:cs="Times New Roman"/>
          <w:sz w:val="24"/>
          <w:szCs w:val="24"/>
        </w:rPr>
        <w:t>;</w:t>
      </w:r>
    </w:p>
    <w:p w:rsidR="003A48CF" w:rsidRPr="008F6A67" w:rsidRDefault="00A042E9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A042E9">
        <w:rPr>
          <w:rFonts w:ascii="Times New Roman" w:hAnsi="Times New Roman" w:cs="Times New Roman"/>
          <w:sz w:val="24"/>
          <w:szCs w:val="24"/>
        </w:rPr>
        <w:t>5.</w:t>
      </w:r>
      <w:r w:rsidR="006232B4">
        <w:rPr>
          <w:rFonts w:ascii="Times New Roman" w:hAnsi="Times New Roman" w:cs="Times New Roman"/>
          <w:sz w:val="24"/>
          <w:szCs w:val="24"/>
        </w:rPr>
        <w:t xml:space="preserve"> </w:t>
      </w:r>
      <w:r w:rsidR="003A48CF" w:rsidRPr="00A042E9">
        <w:rPr>
          <w:rFonts w:ascii="Times New Roman" w:hAnsi="Times New Roman" w:cs="Times New Roman"/>
          <w:sz w:val="24"/>
          <w:szCs w:val="24"/>
        </w:rPr>
        <w:t>ПНД Ф 14.1:2:4.273</w:t>
      </w:r>
      <w:r w:rsidR="003A48CF" w:rsidRPr="00A042E9">
        <w:t xml:space="preserve"> </w:t>
      </w:r>
      <w:r w:rsidR="00B5081D" w:rsidRPr="00A042E9">
        <w:rPr>
          <w:rFonts w:ascii="Times New Roman" w:hAnsi="Times New Roman" w:cs="Times New Roman"/>
          <w:sz w:val="24"/>
          <w:szCs w:val="24"/>
        </w:rPr>
        <w:t>Методика (метод) измерений массовой концентрации нефтепродуктов и жиров (при их совместном присутствии) в пробах питьевых, природных и очищенных сточных вод методом ИК-</w:t>
      </w:r>
      <w:proofErr w:type="spellStart"/>
      <w:r w:rsidR="00B5081D" w:rsidRPr="00A042E9">
        <w:rPr>
          <w:rFonts w:ascii="Times New Roman" w:hAnsi="Times New Roman" w:cs="Times New Roman"/>
          <w:sz w:val="24"/>
          <w:szCs w:val="24"/>
        </w:rPr>
        <w:t>спектрофотометрии</w:t>
      </w:r>
      <w:proofErr w:type="spellEnd"/>
      <w:r w:rsidR="00B5081D" w:rsidRPr="00A042E9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spellStart"/>
      <w:r w:rsidR="00B5081D" w:rsidRPr="00A042E9">
        <w:rPr>
          <w:rFonts w:ascii="Times New Roman" w:hAnsi="Times New Roman" w:cs="Times New Roman"/>
          <w:sz w:val="24"/>
          <w:szCs w:val="24"/>
        </w:rPr>
        <w:t>концентратомеров</w:t>
      </w:r>
      <w:proofErr w:type="spellEnd"/>
      <w:r w:rsidR="00B5081D" w:rsidRPr="00B5081D">
        <w:t xml:space="preserve"> </w:t>
      </w:r>
      <w:r w:rsidR="00B5081D" w:rsidRPr="008F6A67">
        <w:rPr>
          <w:rFonts w:ascii="Times New Roman" w:hAnsi="Times New Roman" w:cs="Times New Roman"/>
        </w:rPr>
        <w:t>серии КН</w:t>
      </w:r>
      <w:r w:rsidR="008F6A67">
        <w:rPr>
          <w:rFonts w:ascii="Times New Roman" w:hAnsi="Times New Roman" w:cs="Times New Roman"/>
        </w:rPr>
        <w:t xml:space="preserve">. </w:t>
      </w:r>
      <w:r w:rsidR="008F6A67" w:rsidRPr="008F6A67">
        <w:rPr>
          <w:rFonts w:ascii="Times New Roman" w:hAnsi="Times New Roman" w:cs="Times New Roman"/>
        </w:rPr>
        <w:t>(</w:t>
      </w:r>
      <w:r w:rsidR="006232B4" w:rsidRPr="006232B4">
        <w:rPr>
          <w:rFonts w:ascii="Times New Roman" w:hAnsi="Times New Roman" w:cs="Times New Roman"/>
          <w:sz w:val="24"/>
          <w:szCs w:val="24"/>
        </w:rPr>
        <w:t>Разработчик</w:t>
      </w:r>
      <w:r w:rsidR="006232B4">
        <w:rPr>
          <w:rFonts w:ascii="Times New Roman" w:hAnsi="Times New Roman" w:cs="Times New Roman"/>
        </w:rPr>
        <w:t xml:space="preserve">: </w:t>
      </w:r>
      <w:r w:rsidR="008F6A67" w:rsidRPr="008F6A67">
        <w:rPr>
          <w:rFonts w:ascii="Times New Roman" w:hAnsi="Times New Roman" w:cs="Times New Roman"/>
        </w:rPr>
        <w:t>ООО ПЭП «СИБЭКОПРИБОР»)</w:t>
      </w:r>
      <w:r w:rsidR="007048C6">
        <w:rPr>
          <w:rFonts w:ascii="Times New Roman" w:hAnsi="Times New Roman" w:cs="Times New Roman"/>
        </w:rPr>
        <w:t>;</w:t>
      </w:r>
    </w:p>
    <w:p w:rsidR="00393547" w:rsidRPr="008F6A67" w:rsidRDefault="008F6A67" w:rsidP="00A94A4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6A67">
        <w:rPr>
          <w:rFonts w:ascii="Times New Roman" w:hAnsi="Times New Roman" w:cs="Times New Roman"/>
          <w:sz w:val="24"/>
          <w:szCs w:val="24"/>
        </w:rPr>
        <w:t xml:space="preserve">6. </w:t>
      </w:r>
      <w:r w:rsidR="003A48CF" w:rsidRPr="008F6A67">
        <w:rPr>
          <w:rFonts w:ascii="Times New Roman" w:hAnsi="Times New Roman" w:cs="Times New Roman"/>
          <w:sz w:val="24"/>
          <w:szCs w:val="24"/>
        </w:rPr>
        <w:t>ПНД Ф 14.1.272</w:t>
      </w:r>
      <w:r w:rsidR="00B5081D" w:rsidRPr="008F6A67">
        <w:rPr>
          <w:rFonts w:ascii="Times New Roman" w:hAnsi="Times New Roman" w:cs="Times New Roman"/>
          <w:sz w:val="24"/>
          <w:szCs w:val="24"/>
        </w:rPr>
        <w:t xml:space="preserve"> Методика (метод) измерений массовой концентрации нефтепродуктов в пробах сточных вод методом ИК-</w:t>
      </w:r>
      <w:proofErr w:type="spellStart"/>
      <w:r w:rsidR="00B5081D" w:rsidRPr="008F6A67">
        <w:rPr>
          <w:rFonts w:ascii="Times New Roman" w:hAnsi="Times New Roman" w:cs="Times New Roman"/>
          <w:sz w:val="24"/>
          <w:szCs w:val="24"/>
        </w:rPr>
        <w:t>спектрофотометрии</w:t>
      </w:r>
      <w:proofErr w:type="spellEnd"/>
      <w:r w:rsidR="00B5081D" w:rsidRPr="008F6A67">
        <w:rPr>
          <w:rFonts w:ascii="Times New Roman" w:hAnsi="Times New Roman" w:cs="Times New Roman"/>
          <w:sz w:val="24"/>
          <w:szCs w:val="24"/>
        </w:rPr>
        <w:t xml:space="preserve"> с применением </w:t>
      </w:r>
      <w:proofErr w:type="spellStart"/>
      <w:r w:rsidR="00B5081D" w:rsidRPr="008F6A67">
        <w:rPr>
          <w:rFonts w:ascii="Times New Roman" w:hAnsi="Times New Roman" w:cs="Times New Roman"/>
          <w:sz w:val="24"/>
          <w:szCs w:val="24"/>
        </w:rPr>
        <w:t>концентратомеров</w:t>
      </w:r>
      <w:proofErr w:type="spellEnd"/>
      <w:r w:rsidR="00B5081D" w:rsidRPr="008F6A67">
        <w:rPr>
          <w:rFonts w:ascii="Times New Roman" w:hAnsi="Times New Roman" w:cs="Times New Roman"/>
          <w:sz w:val="24"/>
          <w:szCs w:val="24"/>
        </w:rPr>
        <w:t xml:space="preserve"> серии КН</w:t>
      </w:r>
      <w:r w:rsidRPr="008F6A67">
        <w:rPr>
          <w:rFonts w:ascii="Times New Roman" w:hAnsi="Times New Roman" w:cs="Times New Roman"/>
          <w:sz w:val="24"/>
          <w:szCs w:val="24"/>
        </w:rPr>
        <w:t xml:space="preserve"> </w:t>
      </w:r>
      <w:r w:rsidR="00307ADB" w:rsidRPr="008F6A67">
        <w:rPr>
          <w:rFonts w:ascii="Times New Roman" w:hAnsi="Times New Roman" w:cs="Times New Roman"/>
          <w:sz w:val="24"/>
          <w:szCs w:val="24"/>
        </w:rPr>
        <w:t>(</w:t>
      </w:r>
      <w:r w:rsidR="00307ADB">
        <w:rPr>
          <w:rFonts w:ascii="Times New Roman" w:hAnsi="Times New Roman" w:cs="Times New Roman"/>
          <w:sz w:val="24"/>
          <w:szCs w:val="24"/>
        </w:rPr>
        <w:t>Разработчик</w:t>
      </w:r>
      <w:r w:rsidR="006232B4">
        <w:rPr>
          <w:rFonts w:ascii="Times New Roman" w:hAnsi="Times New Roman" w:cs="Times New Roman"/>
          <w:sz w:val="24"/>
          <w:szCs w:val="24"/>
        </w:rPr>
        <w:t xml:space="preserve">: </w:t>
      </w:r>
      <w:r w:rsidRPr="008F6A67">
        <w:rPr>
          <w:rFonts w:ascii="Times New Roman" w:hAnsi="Times New Roman" w:cs="Times New Roman"/>
          <w:sz w:val="24"/>
          <w:szCs w:val="24"/>
        </w:rPr>
        <w:t>ООО ПЭП «СИБЭКОПРИБОР»)</w:t>
      </w:r>
      <w:r w:rsidR="006232B4">
        <w:rPr>
          <w:rFonts w:ascii="Times New Roman" w:hAnsi="Times New Roman" w:cs="Times New Roman"/>
          <w:sz w:val="24"/>
          <w:szCs w:val="24"/>
        </w:rPr>
        <w:t>.</w:t>
      </w:r>
    </w:p>
    <w:p w:rsidR="004070BF" w:rsidRPr="000033D3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1.6 Требования охраны труда при проведении работ: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="000033D3">
        <w:rPr>
          <w:rFonts w:ascii="Times New Roman" w:hAnsi="Times New Roman" w:cs="Times New Roman"/>
          <w:sz w:val="24"/>
          <w:szCs w:val="24"/>
        </w:rPr>
        <w:t>не требуются</w:t>
      </w:r>
      <w:r w:rsidRPr="000033D3">
        <w:rPr>
          <w:rFonts w:ascii="Times New Roman" w:hAnsi="Times New Roman" w:cs="Times New Roman"/>
          <w:sz w:val="24"/>
          <w:szCs w:val="24"/>
        </w:rPr>
        <w:t>.</w:t>
      </w:r>
    </w:p>
    <w:p w:rsidR="009B1700" w:rsidRPr="000033D3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1.7 Иные требования: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="006A1AEB">
        <w:rPr>
          <w:rFonts w:ascii="Times New Roman" w:hAnsi="Times New Roman" w:cs="Times New Roman"/>
          <w:sz w:val="24"/>
          <w:szCs w:val="24"/>
        </w:rPr>
        <w:t>наличие свидетельства об аттестации методики измерений.</w:t>
      </w:r>
    </w:p>
    <w:p w:rsidR="004070BF" w:rsidRPr="00496A37" w:rsidRDefault="004070BF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 xml:space="preserve">2. Требования </w:t>
      </w:r>
      <w:r w:rsidR="00847D6D" w:rsidRPr="00496A37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847D6D">
        <w:rPr>
          <w:rFonts w:ascii="Times New Roman" w:hAnsi="Times New Roman" w:cs="Times New Roman"/>
          <w:b/>
          <w:sz w:val="24"/>
          <w:szCs w:val="24"/>
        </w:rPr>
        <w:t>выполнению работ</w:t>
      </w:r>
      <w:r w:rsidRPr="00496A37">
        <w:rPr>
          <w:rFonts w:ascii="Times New Roman" w:hAnsi="Times New Roman" w:cs="Times New Roman"/>
          <w:b/>
          <w:sz w:val="24"/>
          <w:szCs w:val="24"/>
        </w:rPr>
        <w:t>:</w:t>
      </w:r>
    </w:p>
    <w:p w:rsidR="002B0472" w:rsidRDefault="0024427C" w:rsidP="00DD3589">
      <w:pPr>
        <w:pStyle w:val="a7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07ADB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472">
        <w:rPr>
          <w:rFonts w:ascii="Times New Roman" w:hAnsi="Times New Roman" w:cs="Times New Roman"/>
          <w:sz w:val="24"/>
          <w:szCs w:val="24"/>
        </w:rPr>
        <w:t>Исполнитель предоставляет Заказчику</w:t>
      </w:r>
      <w:r w:rsidR="006232B4">
        <w:rPr>
          <w:rFonts w:ascii="Times New Roman" w:hAnsi="Times New Roman" w:cs="Times New Roman"/>
          <w:sz w:val="24"/>
          <w:szCs w:val="24"/>
        </w:rPr>
        <w:t xml:space="preserve"> актуальную </w:t>
      </w:r>
      <w:r w:rsidR="006232B4" w:rsidRPr="006232B4">
        <w:rPr>
          <w:rFonts w:ascii="Times New Roman" w:hAnsi="Times New Roman" w:cs="Times New Roman"/>
          <w:sz w:val="24"/>
          <w:szCs w:val="24"/>
        </w:rPr>
        <w:t>аттестованн</w:t>
      </w:r>
      <w:r w:rsidR="006232B4">
        <w:rPr>
          <w:rFonts w:ascii="Times New Roman" w:hAnsi="Times New Roman" w:cs="Times New Roman"/>
          <w:sz w:val="24"/>
          <w:szCs w:val="24"/>
        </w:rPr>
        <w:t>ую</w:t>
      </w:r>
      <w:r w:rsidR="006232B4" w:rsidRPr="006232B4">
        <w:rPr>
          <w:rFonts w:ascii="Times New Roman" w:hAnsi="Times New Roman" w:cs="Times New Roman"/>
          <w:sz w:val="24"/>
          <w:szCs w:val="24"/>
        </w:rPr>
        <w:t xml:space="preserve"> МВИ</w:t>
      </w:r>
      <w:r w:rsidR="006232B4">
        <w:rPr>
          <w:rFonts w:ascii="Times New Roman" w:hAnsi="Times New Roman" w:cs="Times New Roman"/>
          <w:sz w:val="24"/>
          <w:szCs w:val="24"/>
        </w:rPr>
        <w:t>.</w:t>
      </w:r>
    </w:p>
    <w:p w:rsidR="00AF198C" w:rsidRPr="003176F5" w:rsidRDefault="00AF198C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0408D4">
        <w:rPr>
          <w:rFonts w:ascii="Times New Roman" w:hAnsi="Times New Roman" w:cs="Times New Roman"/>
          <w:b/>
          <w:sz w:val="24"/>
          <w:szCs w:val="24"/>
        </w:rPr>
        <w:t>2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Возможность привлечения субподрядчиков и ограничения выполнения ими </w:t>
      </w:r>
      <w:r w:rsidR="008D761A" w:rsidRPr="00496A37">
        <w:rPr>
          <w:rFonts w:ascii="Times New Roman" w:hAnsi="Times New Roman" w:cs="Times New Roman"/>
          <w:b/>
          <w:sz w:val="24"/>
          <w:szCs w:val="24"/>
        </w:rPr>
        <w:t>работ:</w:t>
      </w:r>
      <w:r w:rsidR="008D761A"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="004D4F83">
        <w:rPr>
          <w:rFonts w:ascii="Times New Roman" w:hAnsi="Times New Roman" w:cs="Times New Roman"/>
          <w:sz w:val="24"/>
          <w:szCs w:val="24"/>
        </w:rPr>
        <w:t>без привлечения субподряда.</w:t>
      </w:r>
    </w:p>
    <w:p w:rsidR="00AF198C" w:rsidRPr="003176F5" w:rsidRDefault="00AF198C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0408D4">
        <w:rPr>
          <w:rFonts w:ascii="Times New Roman" w:hAnsi="Times New Roman" w:cs="Times New Roman"/>
          <w:b/>
          <w:sz w:val="24"/>
          <w:szCs w:val="24"/>
        </w:rPr>
        <w:t>3</w:t>
      </w:r>
      <w:r w:rsidRPr="00496A37">
        <w:rPr>
          <w:rFonts w:ascii="Times New Roman" w:hAnsi="Times New Roman" w:cs="Times New Roman"/>
          <w:b/>
          <w:sz w:val="24"/>
          <w:szCs w:val="24"/>
        </w:rPr>
        <w:t>Необходимость согласования порядка ведения работ в надзорных органах или технической документации (итоговой):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3176F5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AF198C" w:rsidRPr="003176F5" w:rsidRDefault="00AF198C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6A37">
        <w:rPr>
          <w:rFonts w:ascii="Times New Roman" w:hAnsi="Times New Roman" w:cs="Times New Roman"/>
          <w:b/>
          <w:sz w:val="24"/>
          <w:szCs w:val="24"/>
        </w:rPr>
        <w:t>2.</w:t>
      </w:r>
      <w:r w:rsidR="000408D4">
        <w:rPr>
          <w:rFonts w:ascii="Times New Roman" w:hAnsi="Times New Roman" w:cs="Times New Roman"/>
          <w:b/>
          <w:sz w:val="24"/>
          <w:szCs w:val="24"/>
        </w:rPr>
        <w:t>4</w:t>
      </w:r>
      <w:r w:rsidRPr="00496A37">
        <w:rPr>
          <w:rFonts w:ascii="Times New Roman" w:hAnsi="Times New Roman" w:cs="Times New Roman"/>
          <w:b/>
          <w:sz w:val="24"/>
          <w:szCs w:val="24"/>
        </w:rPr>
        <w:t xml:space="preserve"> Необходимость проведения государственной экспертизы итоговой документации:</w:t>
      </w:r>
      <w:r w:rsidRPr="00496A37">
        <w:rPr>
          <w:rFonts w:ascii="Times New Roman" w:hAnsi="Times New Roman" w:cs="Times New Roman"/>
          <w:sz w:val="24"/>
          <w:szCs w:val="24"/>
        </w:rPr>
        <w:t xml:space="preserve"> </w:t>
      </w:r>
      <w:r w:rsidRPr="003176F5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AF198C" w:rsidRPr="00496A37" w:rsidRDefault="0024427C" w:rsidP="00DD358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291432" w:rsidRPr="00496A37">
        <w:rPr>
          <w:rFonts w:ascii="Times New Roman" w:hAnsi="Times New Roman" w:cs="Times New Roman"/>
          <w:b/>
          <w:sz w:val="24"/>
          <w:szCs w:val="24"/>
        </w:rPr>
        <w:t xml:space="preserve"> Дополнительные требования к Исполнителю (кроме тех, которые необоснованно ограничивают конкуренцию):</w:t>
      </w:r>
    </w:p>
    <w:p w:rsidR="00291432" w:rsidRPr="00496A37" w:rsidRDefault="00170526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>.1 Исполнитель и все Аффилированные лица обязуются не совершать прямо или косвенно в связи с настоящими Работами следующих действий:</w:t>
      </w:r>
    </w:p>
    <w:p w:rsidR="00291432" w:rsidRPr="00496A37" w:rsidRDefault="00170526" w:rsidP="00DD35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 xml:space="preserve">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="00291432" w:rsidRPr="00496A37">
        <w:rPr>
          <w:rFonts w:ascii="Times New Roman" w:hAnsi="Times New Roman" w:cs="Times New Roman"/>
          <w:b/>
          <w:sz w:val="24"/>
          <w:szCs w:val="24"/>
        </w:rPr>
        <w:t>Лицам, связанным с государством</w:t>
      </w:r>
      <w:r w:rsidR="00291432" w:rsidRPr="00496A37">
        <w:rPr>
          <w:rFonts w:ascii="Times New Roman" w:hAnsi="Times New Roman" w:cs="Times New Roman"/>
          <w:sz w:val="24"/>
          <w:szCs w:val="24"/>
        </w:rPr>
        <w:t>, в целях неправомерного получения, сохранения или ведения бизнеса либо получения незаконных преимуществ для Заказчика; а также</w:t>
      </w:r>
    </w:p>
    <w:p w:rsidR="00B405D7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>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</w:t>
      </w:r>
    </w:p>
    <w:p w:rsidR="00291432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91432" w:rsidRPr="00496A37">
        <w:rPr>
          <w:rFonts w:ascii="Times New Roman" w:hAnsi="Times New Roman" w:cs="Times New Roman"/>
          <w:sz w:val="24"/>
          <w:szCs w:val="24"/>
        </w:rPr>
        <w:t xml:space="preserve">.2 </w:t>
      </w:r>
      <w:r w:rsidR="000E45EE" w:rsidRPr="00496A37">
        <w:rPr>
          <w:rFonts w:ascii="Times New Roman" w:hAnsi="Times New Roman" w:cs="Times New Roman"/>
          <w:sz w:val="24"/>
          <w:szCs w:val="24"/>
        </w:rPr>
        <w:t>Исполнитель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косвенными владельцами. Исполнитель обязуется незамедлительно информировать Заказчика в письменной форме обо всех случаях, когда какое-либо Публичное должностное лицо станет должностным лицом или работником Исполнителя либо приобретет прямую или косвенную долю участия в уставном капитале Исполнителя.</w:t>
      </w:r>
    </w:p>
    <w:p w:rsidR="000E45EE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45EE" w:rsidRPr="00496A37">
        <w:rPr>
          <w:rFonts w:ascii="Times New Roman" w:hAnsi="Times New Roman" w:cs="Times New Roman"/>
          <w:sz w:val="24"/>
          <w:szCs w:val="24"/>
        </w:rPr>
        <w:t>.3 Исполнитель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</w:t>
      </w:r>
    </w:p>
    <w:p w:rsidR="000E45EE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45EE" w:rsidRPr="00496A37">
        <w:rPr>
          <w:rFonts w:ascii="Times New Roman" w:hAnsi="Times New Roman" w:cs="Times New Roman"/>
          <w:sz w:val="24"/>
          <w:szCs w:val="24"/>
        </w:rPr>
        <w:t xml:space="preserve">.4 Исполнитель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</w:t>
      </w:r>
      <w:r w:rsidR="00F71986" w:rsidRPr="00496A37">
        <w:rPr>
          <w:rFonts w:ascii="Times New Roman" w:hAnsi="Times New Roman" w:cs="Times New Roman"/>
          <w:sz w:val="24"/>
          <w:szCs w:val="24"/>
        </w:rPr>
        <w:t>И</w:t>
      </w:r>
      <w:r w:rsidR="000E45EE" w:rsidRPr="00496A37">
        <w:rPr>
          <w:rFonts w:ascii="Times New Roman" w:hAnsi="Times New Roman" w:cs="Times New Roman"/>
          <w:sz w:val="24"/>
          <w:szCs w:val="24"/>
        </w:rPr>
        <w:t>сполнитель обязуется немедленно информировать Заказчика в письменной форме, если Исполнитель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F71986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.5 Исполнитель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Исполнитель обязуется в течение не менее </w:t>
      </w:r>
      <w:r w:rsidR="00F71986" w:rsidRPr="00496A37">
        <w:rPr>
          <w:rFonts w:ascii="Times New Roman" w:hAnsi="Times New Roman" w:cs="Times New Roman"/>
          <w:b/>
          <w:sz w:val="24"/>
          <w:szCs w:val="24"/>
        </w:rPr>
        <w:t>пяти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 лет хранить документацию в связи с настоящими Работами.</w:t>
      </w:r>
    </w:p>
    <w:p w:rsidR="00F71986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.6 Исполнитель подтверждает, что он ознакомился с Комплаенс политикой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D0573B">
        <w:rPr>
          <w:rFonts w:ascii="Times New Roman" w:hAnsi="Times New Roman" w:cs="Times New Roman"/>
          <w:sz w:val="24"/>
          <w:szCs w:val="24"/>
        </w:rPr>
        <w:t>АО</w:t>
      </w:r>
      <w:r w:rsidR="00D0573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«НЕФАЗ», доступной на официальном веб-сайте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F71986" w:rsidRPr="00496A37">
        <w:rPr>
          <w:rFonts w:ascii="Times New Roman" w:hAnsi="Times New Roman" w:cs="Times New Roman"/>
          <w:sz w:val="24"/>
          <w:szCs w:val="24"/>
        </w:rPr>
        <w:t xml:space="preserve">АО «НЕФАЗ». Исполнитель удостоверяет, что он полностью понимает Комплаенс политику </w:t>
      </w:r>
      <w:r w:rsidR="00C73CC8">
        <w:rPr>
          <w:rFonts w:ascii="Times New Roman" w:hAnsi="Times New Roman" w:cs="Times New Roman"/>
          <w:sz w:val="24"/>
          <w:szCs w:val="24"/>
        </w:rPr>
        <w:t>П</w:t>
      </w:r>
      <w:r w:rsidR="00F71986" w:rsidRPr="00496A37">
        <w:rPr>
          <w:rFonts w:ascii="Times New Roman" w:hAnsi="Times New Roman" w:cs="Times New Roman"/>
          <w:sz w:val="24"/>
          <w:szCs w:val="24"/>
        </w:rPr>
        <w:t>АО «НЕФАЗ».</w:t>
      </w:r>
    </w:p>
    <w:p w:rsidR="00F71986" w:rsidRPr="00496A37" w:rsidRDefault="00170526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71986" w:rsidRPr="00496A37">
        <w:rPr>
          <w:rFonts w:ascii="Times New Roman" w:hAnsi="Times New Roman" w:cs="Times New Roman"/>
          <w:sz w:val="24"/>
          <w:szCs w:val="24"/>
        </w:rPr>
        <w:t>.7 Исполнитель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075E4A" w:rsidRDefault="00075E4A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B0472" w:rsidRDefault="002B0472" w:rsidP="00DD3589">
      <w:pPr>
        <w:pStyle w:val="a7"/>
        <w:tabs>
          <w:tab w:val="left" w:pos="1134"/>
        </w:tabs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0480C" w:rsidRDefault="0090480C" w:rsidP="00DD358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45EE" w:rsidRPr="00906777" w:rsidRDefault="000408D4" w:rsidP="00DD3589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8670AD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8670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70AD">
        <w:rPr>
          <w:rFonts w:ascii="Times New Roman" w:hAnsi="Times New Roman" w:cs="Times New Roman"/>
          <w:sz w:val="24"/>
          <w:szCs w:val="24"/>
        </w:rPr>
        <w:t>СОТиПБ</w:t>
      </w:r>
      <w:proofErr w:type="spellEnd"/>
      <w:r w:rsidR="008670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670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А.И. Александров</w:t>
      </w:r>
    </w:p>
    <w:p w:rsidR="00496A37" w:rsidRDefault="00496A37" w:rsidP="007C451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70AD" w:rsidRPr="008D761A" w:rsidRDefault="008D761A" w:rsidP="007C451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761A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8D761A" w:rsidRPr="008D761A" w:rsidRDefault="008D761A" w:rsidP="007C451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D761A" w:rsidRDefault="008D761A" w:rsidP="007C451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761A">
        <w:rPr>
          <w:rFonts w:ascii="Times New Roman" w:hAnsi="Times New Roman" w:cs="Times New Roman"/>
          <w:sz w:val="24"/>
          <w:szCs w:val="24"/>
        </w:rPr>
        <w:t>ЗГД  по</w:t>
      </w:r>
      <w:proofErr w:type="gramEnd"/>
      <w:r w:rsidRPr="008D76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761A">
        <w:rPr>
          <w:rFonts w:ascii="Times New Roman" w:hAnsi="Times New Roman" w:cs="Times New Roman"/>
          <w:sz w:val="24"/>
          <w:szCs w:val="24"/>
        </w:rPr>
        <w:t>ЭиФ</w:t>
      </w:r>
      <w:proofErr w:type="spellEnd"/>
      <w:r w:rsidRPr="008D76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D761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94A41">
        <w:rPr>
          <w:rFonts w:ascii="Times New Roman" w:hAnsi="Times New Roman" w:cs="Times New Roman"/>
          <w:sz w:val="24"/>
          <w:szCs w:val="24"/>
        </w:rPr>
        <w:t xml:space="preserve">  </w:t>
      </w:r>
      <w:r w:rsidRPr="008D761A">
        <w:rPr>
          <w:rFonts w:ascii="Times New Roman" w:hAnsi="Times New Roman" w:cs="Times New Roman"/>
          <w:sz w:val="24"/>
          <w:szCs w:val="24"/>
        </w:rPr>
        <w:t xml:space="preserve"> </w:t>
      </w:r>
      <w:r w:rsidR="004B13C3">
        <w:rPr>
          <w:rFonts w:ascii="Times New Roman" w:hAnsi="Times New Roman" w:cs="Times New Roman"/>
          <w:sz w:val="24"/>
          <w:szCs w:val="24"/>
        </w:rPr>
        <w:t xml:space="preserve">   </w:t>
      </w:r>
      <w:r w:rsidRPr="008D761A">
        <w:rPr>
          <w:rFonts w:ascii="Times New Roman" w:hAnsi="Times New Roman" w:cs="Times New Roman"/>
          <w:sz w:val="24"/>
          <w:szCs w:val="24"/>
        </w:rPr>
        <w:t xml:space="preserve"> </w:t>
      </w:r>
      <w:r w:rsidR="00A94A41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A94A41">
        <w:rPr>
          <w:rFonts w:ascii="Times New Roman" w:hAnsi="Times New Roman" w:cs="Times New Roman"/>
          <w:sz w:val="24"/>
          <w:szCs w:val="24"/>
        </w:rPr>
        <w:t>Зубович</w:t>
      </w:r>
      <w:proofErr w:type="spellEnd"/>
      <w:r w:rsidRPr="008D76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761A" w:rsidRPr="008D761A" w:rsidRDefault="008D761A" w:rsidP="007C451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D761A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8670AD" w:rsidRPr="008D761A" w:rsidRDefault="008670AD" w:rsidP="007C4513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202187" w:rsidRDefault="00202187" w:rsidP="00D9705D">
      <w:pPr>
        <w:tabs>
          <w:tab w:val="left" w:pos="1134"/>
        </w:tabs>
        <w:spacing w:after="0"/>
        <w:rPr>
          <w:rFonts w:ascii="Times New Roman" w:hAnsi="Times New Roman" w:cs="Times New Roman"/>
          <w:sz w:val="36"/>
          <w:szCs w:val="36"/>
        </w:rPr>
      </w:pPr>
    </w:p>
    <w:p w:rsidR="001E68CD" w:rsidRDefault="001E68CD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408D4" w:rsidRDefault="000408D4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408D4" w:rsidRDefault="000408D4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408D4" w:rsidRDefault="000408D4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408D4" w:rsidRDefault="000408D4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408D4" w:rsidRDefault="000408D4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408D4" w:rsidRDefault="000408D4" w:rsidP="008670AD">
      <w:pPr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sectPr w:rsidR="000408D4" w:rsidSect="00230E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737" w:bottom="45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03" w:rsidRDefault="004D6D03" w:rsidP="00075E4A">
      <w:pPr>
        <w:spacing w:after="0" w:line="240" w:lineRule="auto"/>
      </w:pPr>
      <w:r>
        <w:separator/>
      </w:r>
    </w:p>
  </w:endnote>
  <w:endnote w:type="continuationSeparator" w:id="0">
    <w:p w:rsidR="004D6D03" w:rsidRDefault="004D6D03" w:rsidP="00075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03" w:rsidRDefault="004D6D03" w:rsidP="00075E4A">
      <w:pPr>
        <w:spacing w:after="0" w:line="240" w:lineRule="auto"/>
      </w:pPr>
      <w:r>
        <w:separator/>
      </w:r>
    </w:p>
  </w:footnote>
  <w:footnote w:type="continuationSeparator" w:id="0">
    <w:p w:rsidR="004D6D03" w:rsidRDefault="004D6D03" w:rsidP="00075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 w:rsidP="00075E4A">
    <w:pPr>
      <w:pStyle w:val="aa"/>
      <w:tabs>
        <w:tab w:val="clear" w:pos="4677"/>
        <w:tab w:val="clear" w:pos="9355"/>
        <w:tab w:val="left" w:pos="133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4A" w:rsidRDefault="00075E4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5D05"/>
    <w:multiLevelType w:val="hybridMultilevel"/>
    <w:tmpl w:val="C44E75A6"/>
    <w:lvl w:ilvl="0" w:tplc="DE54DD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EC"/>
    <w:rsid w:val="00001D85"/>
    <w:rsid w:val="000033D3"/>
    <w:rsid w:val="000408D4"/>
    <w:rsid w:val="00045E8B"/>
    <w:rsid w:val="0006798A"/>
    <w:rsid w:val="00075E4A"/>
    <w:rsid w:val="00076826"/>
    <w:rsid w:val="0009032C"/>
    <w:rsid w:val="000E3505"/>
    <w:rsid w:val="000E45EE"/>
    <w:rsid w:val="000F5B3F"/>
    <w:rsid w:val="000F7040"/>
    <w:rsid w:val="00124D75"/>
    <w:rsid w:val="00157566"/>
    <w:rsid w:val="0016199D"/>
    <w:rsid w:val="00167990"/>
    <w:rsid w:val="00170526"/>
    <w:rsid w:val="001829BC"/>
    <w:rsid w:val="001B26D8"/>
    <w:rsid w:val="001E68CD"/>
    <w:rsid w:val="00200C60"/>
    <w:rsid w:val="00202187"/>
    <w:rsid w:val="00202C23"/>
    <w:rsid w:val="00213172"/>
    <w:rsid w:val="00230E3F"/>
    <w:rsid w:val="0024427C"/>
    <w:rsid w:val="00291432"/>
    <w:rsid w:val="002A2BAA"/>
    <w:rsid w:val="002B0472"/>
    <w:rsid w:val="002B4E31"/>
    <w:rsid w:val="002C57C1"/>
    <w:rsid w:val="002E1E1F"/>
    <w:rsid w:val="002F5D4E"/>
    <w:rsid w:val="0030263C"/>
    <w:rsid w:val="00307ADB"/>
    <w:rsid w:val="003176F5"/>
    <w:rsid w:val="00330F58"/>
    <w:rsid w:val="0034516E"/>
    <w:rsid w:val="00367889"/>
    <w:rsid w:val="00372A5F"/>
    <w:rsid w:val="003765E9"/>
    <w:rsid w:val="00377C97"/>
    <w:rsid w:val="00393547"/>
    <w:rsid w:val="003A2BAE"/>
    <w:rsid w:val="003A48CF"/>
    <w:rsid w:val="003B398A"/>
    <w:rsid w:val="003D5FEC"/>
    <w:rsid w:val="003F2598"/>
    <w:rsid w:val="00401089"/>
    <w:rsid w:val="0040226D"/>
    <w:rsid w:val="004070BF"/>
    <w:rsid w:val="00427B09"/>
    <w:rsid w:val="00441B44"/>
    <w:rsid w:val="00442BE5"/>
    <w:rsid w:val="0046531C"/>
    <w:rsid w:val="00477F6D"/>
    <w:rsid w:val="00492B68"/>
    <w:rsid w:val="00496A37"/>
    <w:rsid w:val="004B13C3"/>
    <w:rsid w:val="004B7EE5"/>
    <w:rsid w:val="004C49D0"/>
    <w:rsid w:val="004D4F83"/>
    <w:rsid w:val="004D6D03"/>
    <w:rsid w:val="004F0E6F"/>
    <w:rsid w:val="004F4C8D"/>
    <w:rsid w:val="00506D52"/>
    <w:rsid w:val="00507C6E"/>
    <w:rsid w:val="00514CB8"/>
    <w:rsid w:val="00521E53"/>
    <w:rsid w:val="00527554"/>
    <w:rsid w:val="005327B4"/>
    <w:rsid w:val="005876F2"/>
    <w:rsid w:val="005A286E"/>
    <w:rsid w:val="005C16A9"/>
    <w:rsid w:val="006232B4"/>
    <w:rsid w:val="0064778E"/>
    <w:rsid w:val="006531D2"/>
    <w:rsid w:val="00682F3B"/>
    <w:rsid w:val="006A1AEB"/>
    <w:rsid w:val="006C34DD"/>
    <w:rsid w:val="006C7E3A"/>
    <w:rsid w:val="006D00C5"/>
    <w:rsid w:val="007048C6"/>
    <w:rsid w:val="007366E6"/>
    <w:rsid w:val="00740A40"/>
    <w:rsid w:val="00765E69"/>
    <w:rsid w:val="00783177"/>
    <w:rsid w:val="007C4513"/>
    <w:rsid w:val="007D2B7A"/>
    <w:rsid w:val="007E237A"/>
    <w:rsid w:val="008214C1"/>
    <w:rsid w:val="0083346C"/>
    <w:rsid w:val="008409E9"/>
    <w:rsid w:val="00847D6D"/>
    <w:rsid w:val="0085275A"/>
    <w:rsid w:val="008670AD"/>
    <w:rsid w:val="00872F7D"/>
    <w:rsid w:val="008A4A45"/>
    <w:rsid w:val="008C6E34"/>
    <w:rsid w:val="008D761A"/>
    <w:rsid w:val="008F5439"/>
    <w:rsid w:val="008F6A67"/>
    <w:rsid w:val="008F6E2D"/>
    <w:rsid w:val="008F7AD6"/>
    <w:rsid w:val="0090480C"/>
    <w:rsid w:val="00906777"/>
    <w:rsid w:val="00912BC0"/>
    <w:rsid w:val="00915C38"/>
    <w:rsid w:val="00953D83"/>
    <w:rsid w:val="00965DAC"/>
    <w:rsid w:val="009A6B9E"/>
    <w:rsid w:val="009B0A96"/>
    <w:rsid w:val="009B1700"/>
    <w:rsid w:val="009B5616"/>
    <w:rsid w:val="009C3AFC"/>
    <w:rsid w:val="009D65FE"/>
    <w:rsid w:val="009F0FB6"/>
    <w:rsid w:val="00A01B3B"/>
    <w:rsid w:val="00A042E9"/>
    <w:rsid w:val="00A24E49"/>
    <w:rsid w:val="00A52D17"/>
    <w:rsid w:val="00A54654"/>
    <w:rsid w:val="00A70777"/>
    <w:rsid w:val="00A76813"/>
    <w:rsid w:val="00A93347"/>
    <w:rsid w:val="00A94A41"/>
    <w:rsid w:val="00AC4CFE"/>
    <w:rsid w:val="00AC55A7"/>
    <w:rsid w:val="00AF198C"/>
    <w:rsid w:val="00B405D7"/>
    <w:rsid w:val="00B5081D"/>
    <w:rsid w:val="00B82860"/>
    <w:rsid w:val="00B843E5"/>
    <w:rsid w:val="00B86B59"/>
    <w:rsid w:val="00BA0EE4"/>
    <w:rsid w:val="00BA125A"/>
    <w:rsid w:val="00BA3C78"/>
    <w:rsid w:val="00BB6F41"/>
    <w:rsid w:val="00BD184D"/>
    <w:rsid w:val="00BE1E33"/>
    <w:rsid w:val="00BE50EF"/>
    <w:rsid w:val="00BF0FC3"/>
    <w:rsid w:val="00BF5D5E"/>
    <w:rsid w:val="00C23704"/>
    <w:rsid w:val="00C34C87"/>
    <w:rsid w:val="00C40C24"/>
    <w:rsid w:val="00C507C9"/>
    <w:rsid w:val="00C533C6"/>
    <w:rsid w:val="00C73CC8"/>
    <w:rsid w:val="00C80F4B"/>
    <w:rsid w:val="00CA38A1"/>
    <w:rsid w:val="00CC7D25"/>
    <w:rsid w:val="00CF5CDE"/>
    <w:rsid w:val="00D00F84"/>
    <w:rsid w:val="00D0573B"/>
    <w:rsid w:val="00D10069"/>
    <w:rsid w:val="00D1578C"/>
    <w:rsid w:val="00D16064"/>
    <w:rsid w:val="00D21C73"/>
    <w:rsid w:val="00D24AB9"/>
    <w:rsid w:val="00D24B5B"/>
    <w:rsid w:val="00D36C0E"/>
    <w:rsid w:val="00D4290D"/>
    <w:rsid w:val="00D9705D"/>
    <w:rsid w:val="00DA125F"/>
    <w:rsid w:val="00DB6B5E"/>
    <w:rsid w:val="00DC4EA6"/>
    <w:rsid w:val="00DD3589"/>
    <w:rsid w:val="00DE224F"/>
    <w:rsid w:val="00E06DAF"/>
    <w:rsid w:val="00E26A25"/>
    <w:rsid w:val="00E44B83"/>
    <w:rsid w:val="00E911B4"/>
    <w:rsid w:val="00E92069"/>
    <w:rsid w:val="00EE608D"/>
    <w:rsid w:val="00EE64D9"/>
    <w:rsid w:val="00EE74E5"/>
    <w:rsid w:val="00F5063E"/>
    <w:rsid w:val="00F67556"/>
    <w:rsid w:val="00F71986"/>
    <w:rsid w:val="00F772CE"/>
    <w:rsid w:val="00FB39AA"/>
    <w:rsid w:val="00FB5A59"/>
    <w:rsid w:val="00FC0520"/>
    <w:rsid w:val="00FC6CCE"/>
    <w:rsid w:val="00FD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D57F0-56E3-4223-BDD4-3324F564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D5FEC"/>
    <w:rPr>
      <w:b/>
      <w:bCs/>
    </w:rPr>
  </w:style>
  <w:style w:type="paragraph" w:styleId="a4">
    <w:name w:val="Title"/>
    <w:basedOn w:val="a"/>
    <w:next w:val="a"/>
    <w:link w:val="a5"/>
    <w:qFormat/>
    <w:rsid w:val="003D5FE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Заголовок Знак"/>
    <w:basedOn w:val="a0"/>
    <w:link w:val="a4"/>
    <w:rsid w:val="003D5FEC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6">
    <w:name w:val="Table Grid"/>
    <w:basedOn w:val="a1"/>
    <w:uiPriority w:val="59"/>
    <w:rsid w:val="003D5F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6C34D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7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0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75E4A"/>
  </w:style>
  <w:style w:type="paragraph" w:styleId="ac">
    <w:name w:val="footer"/>
    <w:basedOn w:val="a"/>
    <w:link w:val="ad"/>
    <w:uiPriority w:val="99"/>
    <w:unhideWhenUsed/>
    <w:rsid w:val="00075E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75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4DBCB-F8A9-4D12-8134-25CFE8851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3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borisova.oos</dc:creator>
  <cp:keywords/>
  <dc:description/>
  <cp:lastModifiedBy>Нигматуллина Ирина Тагировна</cp:lastModifiedBy>
  <cp:revision>57</cp:revision>
  <cp:lastPrinted>2024-06-19T05:25:00Z</cp:lastPrinted>
  <dcterms:created xsi:type="dcterms:W3CDTF">2015-10-07T12:17:00Z</dcterms:created>
  <dcterms:modified xsi:type="dcterms:W3CDTF">2024-09-20T08:15:00Z</dcterms:modified>
</cp:coreProperties>
</file>