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BB1072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D627F3" w:rsidRPr="005E4949">
        <w:rPr>
          <w:rFonts w:ascii="Times New Roman" w:hAnsi="Times New Roman" w:cs="Times New Roman"/>
          <w:b/>
          <w:sz w:val="28"/>
          <w:szCs w:val="28"/>
        </w:rPr>
        <w:t>2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52747B" w:rsidP="00DA3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627F3">
        <w:rPr>
          <w:rFonts w:ascii="Times New Roman" w:hAnsi="Times New Roman" w:cs="Times New Roman"/>
          <w:b/>
          <w:sz w:val="28"/>
          <w:szCs w:val="28"/>
        </w:rPr>
        <w:t>Рыбная продукция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D2729D">
        <w:rPr>
          <w:rFonts w:ascii="Times New Roman" w:hAnsi="Times New Roman" w:cs="Times New Roman"/>
          <w:sz w:val="28"/>
          <w:szCs w:val="28"/>
        </w:rPr>
        <w:t>до 09.02.2024</w:t>
      </w:r>
      <w:r>
        <w:rPr>
          <w:rFonts w:ascii="Times New Roman" w:hAnsi="Times New Roman" w:cs="Times New Roman"/>
          <w:sz w:val="28"/>
          <w:szCs w:val="28"/>
        </w:rPr>
        <w:t xml:space="preserve">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D2729D">
        <w:rPr>
          <w:rFonts w:ascii="Times New Roman" w:hAnsi="Times New Roman" w:cs="Times New Roman"/>
          <w:sz w:val="28"/>
          <w:szCs w:val="28"/>
        </w:rPr>
        <w:t xml:space="preserve"> с 12.02.2024 г. по 22</w:t>
      </w:r>
      <w:r w:rsidR="004C06C4">
        <w:rPr>
          <w:rFonts w:ascii="Times New Roman" w:hAnsi="Times New Roman" w:cs="Times New Roman"/>
          <w:sz w:val="28"/>
          <w:szCs w:val="28"/>
        </w:rPr>
        <w:t>.02</w:t>
      </w:r>
      <w:r>
        <w:rPr>
          <w:rFonts w:ascii="Times New Roman" w:hAnsi="Times New Roman" w:cs="Times New Roman"/>
          <w:sz w:val="28"/>
          <w:szCs w:val="28"/>
        </w:rPr>
        <w:t>.</w:t>
      </w:r>
      <w:r w:rsidR="00D2729D">
        <w:rPr>
          <w:rFonts w:ascii="Times New Roman" w:hAnsi="Times New Roman" w:cs="Times New Roman"/>
          <w:sz w:val="28"/>
          <w:szCs w:val="28"/>
        </w:rPr>
        <w:t>2024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r w:rsidR="004C06C4" w:rsidRPr="00787270">
        <w:rPr>
          <w:rFonts w:ascii="Times New Roman" w:hAnsi="Times New Roman" w:cs="Times New Roman"/>
          <w:sz w:val="28"/>
          <w:szCs w:val="28"/>
        </w:rPr>
        <w:t>коммерческого предложения в</w:t>
      </w:r>
      <w:r w:rsidRPr="00787270">
        <w:rPr>
          <w:rFonts w:ascii="Times New Roman" w:hAnsi="Times New Roman" w:cs="Times New Roman"/>
          <w:sz w:val="28"/>
          <w:szCs w:val="28"/>
        </w:rPr>
        <w:t xml:space="preserve">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4C06C4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</w:t>
      </w:r>
      <w:r w:rsidR="001220A6">
        <w:rPr>
          <w:rFonts w:ascii="Times New Roman" w:hAnsi="Times New Roman" w:cs="Times New Roman"/>
          <w:sz w:val="28"/>
          <w:szCs w:val="28"/>
        </w:rPr>
        <w:t xml:space="preserve">ннегалеева Эльмира </w:t>
      </w:r>
      <w:proofErr w:type="gramStart"/>
      <w:r w:rsidR="001220A6">
        <w:rPr>
          <w:rFonts w:ascii="Times New Roman" w:hAnsi="Times New Roman" w:cs="Times New Roman"/>
          <w:sz w:val="28"/>
          <w:szCs w:val="28"/>
        </w:rPr>
        <w:t>Фаязовна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E74889" w:rsidRPr="00E74889">
        <w:rPr>
          <w:rFonts w:ascii="Times New Roman" w:hAnsi="Times New Roman" w:cs="Times New Roman"/>
          <w:sz w:val="28"/>
          <w:szCs w:val="28"/>
        </w:rPr>
        <w:t>-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220A6" w:rsidRPr="001220A6">
        <w:rPr>
          <w:rFonts w:ascii="Times New Roman" w:hAnsi="Times New Roman" w:cs="Times New Roman"/>
          <w:sz w:val="28"/>
          <w:szCs w:val="28"/>
        </w:rPr>
        <w:t>@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nefaz</w:t>
      </w:r>
      <w:r w:rsidR="001220A6" w:rsidRPr="001220A6">
        <w:rPr>
          <w:rFonts w:ascii="Times New Roman" w:hAnsi="Times New Roman" w:cs="Times New Roman"/>
          <w:sz w:val="28"/>
          <w:szCs w:val="28"/>
        </w:rPr>
        <w:t>.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r w:rsidR="004C06C4">
        <w:rPr>
          <w:rFonts w:ascii="Times New Roman" w:hAnsi="Times New Roman" w:cs="Times New Roman"/>
          <w:sz w:val="28"/>
          <w:szCs w:val="28"/>
        </w:rPr>
        <w:t>сотрудников ПАО</w:t>
      </w:r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</w:t>
      </w:r>
      <w:r w:rsidR="004C0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Парфенова</w:t>
      </w:r>
    </w:p>
    <w:p w:rsidR="006D00EE" w:rsidRDefault="006D00EE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00EE" w:rsidRDefault="006D00EE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00EE" w:rsidRPr="000E3792" w:rsidRDefault="006D00EE" w:rsidP="006D00E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ПРЕДМЕТУ ЗАКУПКИ И ПОСТАВЩИКУ</w:t>
      </w:r>
    </w:p>
    <w:p w:rsidR="006D00EE" w:rsidRPr="004C0E9E" w:rsidRDefault="006D00EE" w:rsidP="006D00EE">
      <w:pPr>
        <w:pStyle w:val="a4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6D00EE" w:rsidRPr="001220A6" w:rsidRDefault="006D00EE" w:rsidP="006D00EE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Закупка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рыбной продукции</w:t>
      </w:r>
      <w:r w:rsidRPr="00643AF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D00EE" w:rsidRDefault="006D00EE" w:rsidP="006D00EE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</w:t>
      </w:r>
      <w:r w:rsidRPr="00EA579D">
        <w:rPr>
          <w:rFonts w:ascii="Times New Roman" w:hAnsi="Times New Roman" w:cs="Times New Roman"/>
          <w:sz w:val="28"/>
          <w:szCs w:val="28"/>
        </w:rPr>
        <w:t>(потребительским свойствам) товара, к размерам, упаковке, отгрузке товара,</w:t>
      </w:r>
      <w:r>
        <w:rPr>
          <w:rFonts w:ascii="Times New Roman" w:hAnsi="Times New Roman" w:cs="Times New Roman"/>
          <w:sz w:val="28"/>
          <w:szCs w:val="28"/>
        </w:rPr>
        <w:t xml:space="preserve"> к результатам работы и иные требования, связанные с определением соответствия поставляемого товара, выполняемой работы, </w:t>
      </w:r>
      <w:r w:rsidRPr="00EA579D">
        <w:rPr>
          <w:rFonts w:ascii="Times New Roman" w:hAnsi="Times New Roman" w:cs="Times New Roman"/>
          <w:sz w:val="28"/>
          <w:szCs w:val="28"/>
        </w:rPr>
        <w:t xml:space="preserve">оказываемой услуги потребностям инициатора закупки: согласно предоставляемой Контрагенту </w:t>
      </w:r>
      <w:r w:rsidR="00115D69">
        <w:rPr>
          <w:rFonts w:ascii="Times New Roman" w:hAnsi="Times New Roman" w:cs="Times New Roman"/>
          <w:sz w:val="28"/>
          <w:szCs w:val="28"/>
        </w:rPr>
        <w:t>документации ГОСТ, ТР ТС,</w:t>
      </w:r>
      <w:r>
        <w:rPr>
          <w:rFonts w:ascii="Times New Roman" w:hAnsi="Times New Roman" w:cs="Times New Roman"/>
          <w:sz w:val="28"/>
          <w:szCs w:val="28"/>
        </w:rPr>
        <w:t xml:space="preserve"> ВЕТИС-Меркурий.</w:t>
      </w:r>
    </w:p>
    <w:p w:rsidR="006D00EE" w:rsidRPr="00134B03" w:rsidRDefault="006D00EE" w:rsidP="006D00EE">
      <w:pPr>
        <w:pStyle w:val="a4"/>
        <w:numPr>
          <w:ilvl w:val="0"/>
          <w:numId w:val="3"/>
        </w:numPr>
        <w:tabs>
          <w:tab w:val="left" w:pos="284"/>
          <w:tab w:val="left" w:pos="127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Место, ус</w:t>
      </w:r>
      <w:r>
        <w:rPr>
          <w:rFonts w:ascii="Times New Roman" w:hAnsi="Times New Roman" w:cs="Times New Roman"/>
          <w:sz w:val="28"/>
          <w:szCs w:val="28"/>
        </w:rPr>
        <w:t>ловия</w:t>
      </w:r>
      <w:r w:rsidRPr="00134B03">
        <w:rPr>
          <w:rFonts w:ascii="Times New Roman" w:hAnsi="Times New Roman" w:cs="Times New Roman"/>
          <w:sz w:val="28"/>
          <w:szCs w:val="28"/>
        </w:rPr>
        <w:t xml:space="preserve"> и сроки (периоды) поставки товара, выполнения работы, оказания услуги</w:t>
      </w:r>
      <w:r>
        <w:rPr>
          <w:rFonts w:ascii="Times New Roman" w:hAnsi="Times New Roman" w:cs="Times New Roman"/>
          <w:sz w:val="28"/>
          <w:szCs w:val="28"/>
        </w:rPr>
        <w:t>: РБ, г. Нефтекамск, ул. Янаульская, 3.</w:t>
      </w:r>
    </w:p>
    <w:p w:rsidR="006D00EE" w:rsidRPr="00915FEB" w:rsidRDefault="006D00EE" w:rsidP="006D00EE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5FEB">
        <w:rPr>
          <w:rFonts w:ascii="Times New Roman" w:hAnsi="Times New Roman" w:cs="Times New Roman"/>
          <w:sz w:val="28"/>
          <w:szCs w:val="28"/>
        </w:rPr>
        <w:t>Порядок формирования цены предмета закупки (цены лота) (с учетом или без учета расходов на перевозку, страхование, уплату таможенных пошл</w:t>
      </w:r>
      <w:r>
        <w:rPr>
          <w:rFonts w:ascii="Times New Roman" w:hAnsi="Times New Roman" w:cs="Times New Roman"/>
          <w:sz w:val="28"/>
          <w:szCs w:val="28"/>
        </w:rPr>
        <w:t xml:space="preserve">ин, налогов и других обязательных платежей): отсрочка платежа не менее 10 рабочих дней со дня приемки товара. </w:t>
      </w:r>
    </w:p>
    <w:p w:rsidR="006D00EE" w:rsidRDefault="006D00EE" w:rsidP="006D00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00EE" w:rsidRPr="00EA579D" w:rsidRDefault="006D00EE" w:rsidP="006D00EE">
      <w:pPr>
        <w:pStyle w:val="a4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t>Требования к Поставщику</w:t>
      </w:r>
    </w:p>
    <w:p w:rsidR="006D00EE" w:rsidRPr="00134B03" w:rsidRDefault="006D00EE" w:rsidP="006D00EE">
      <w:pPr>
        <w:pStyle w:val="a4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6D00EE" w:rsidRPr="00134B03" w:rsidRDefault="006D00EE" w:rsidP="006D00EE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6D00EE" w:rsidRPr="00134B03" w:rsidRDefault="006D00EE" w:rsidP="006D00EE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6D00EE" w:rsidRPr="00134B03" w:rsidRDefault="006D00EE" w:rsidP="006D00EE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не 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6D00EE" w:rsidRPr="00134B03" w:rsidRDefault="006D00EE" w:rsidP="006D00EE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●не 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6D00EE" w:rsidRPr="00134B03" w:rsidRDefault="006D00EE" w:rsidP="006D00EE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отсутствие сведений о </w:t>
      </w:r>
      <w:r w:rsidRPr="00EA579D">
        <w:rPr>
          <w:rFonts w:ascii="Times New Roman" w:hAnsi="Times New Roman" w:cs="Times New Roman"/>
          <w:sz w:val="28"/>
          <w:szCs w:val="28"/>
        </w:rPr>
        <w:t>Поставщике,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6D00EE" w:rsidRPr="00134B03" w:rsidRDefault="006D00EE" w:rsidP="006D00EE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6D00EE" w:rsidRPr="00134B03" w:rsidRDefault="006D00EE" w:rsidP="006D00EE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6D00EE" w:rsidRPr="00EA579D" w:rsidRDefault="006D00EE" w:rsidP="006D00EE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регистрация в качестве участника закупки путем заполнения анкеты </w:t>
      </w:r>
      <w:r w:rsidRPr="00EA579D">
        <w:rPr>
          <w:rFonts w:ascii="Times New Roman" w:hAnsi="Times New Roman" w:cs="Times New Roman"/>
          <w:sz w:val="28"/>
          <w:szCs w:val="28"/>
        </w:rPr>
        <w:t>потенциального поставщика, либо регистрация на ЭТП (если закупка осуществляется на ЭТП), либо путем направления анкеты на электронный адрес, указанный в извещении об открытии закупки.</w:t>
      </w:r>
    </w:p>
    <w:p w:rsidR="006D00EE" w:rsidRPr="00EA579D" w:rsidRDefault="006D00EE" w:rsidP="006D00EE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6D00EE" w:rsidRPr="00EA579D" w:rsidRDefault="006D00EE" w:rsidP="006D00EE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6D00EE" w:rsidRPr="00EA579D" w:rsidRDefault="006D00EE" w:rsidP="006D00EE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партнерстве/разработке;</w:t>
      </w:r>
    </w:p>
    <w:p w:rsidR="006D00EE" w:rsidRPr="00134B03" w:rsidRDefault="006D00EE" w:rsidP="006D00EE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партер/покупатель – при закупке не транзитных норм товара, либо единичных норм, либо товара, снятого с производства (например, для РЭН, не серийной поставки) при условии предоставления копий договоров купли-продажи с изготовителем.</w:t>
      </w:r>
    </w:p>
    <w:p w:rsidR="006D00EE" w:rsidRPr="00134B03" w:rsidRDefault="006D00EE" w:rsidP="006D00EE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6D00EE" w:rsidRPr="00134B03" w:rsidRDefault="006D00EE" w:rsidP="006D00EE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6D00EE" w:rsidRPr="00134B03" w:rsidRDefault="006D00EE" w:rsidP="006D00EE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6D00EE" w:rsidRPr="003872F1" w:rsidRDefault="006D00EE" w:rsidP="006D00EE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6D00EE" w:rsidRDefault="006D00EE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5E6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DB3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69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88D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84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4F6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244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6C4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0D1"/>
    <w:rsid w:val="00525468"/>
    <w:rsid w:val="005254A8"/>
    <w:rsid w:val="00525DB3"/>
    <w:rsid w:val="00525DD0"/>
    <w:rsid w:val="005268A9"/>
    <w:rsid w:val="00526B6D"/>
    <w:rsid w:val="0052727B"/>
    <w:rsid w:val="005274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49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1833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0EE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C8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5B6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184D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072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5C1F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469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29D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7F3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838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30A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257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A4354"/>
  <w15:docId w15:val="{B5E97824-1006-4533-A77E-83504FC9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4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4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46</cp:revision>
  <cp:lastPrinted>2024-01-24T12:00:00Z</cp:lastPrinted>
  <dcterms:created xsi:type="dcterms:W3CDTF">2017-09-21T05:48:00Z</dcterms:created>
  <dcterms:modified xsi:type="dcterms:W3CDTF">2024-01-24T12:00:00Z</dcterms:modified>
</cp:coreProperties>
</file>