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96059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  <w:r w:rsidR="0096059A" w:rsidRPr="00D441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05BD">
        <w:rPr>
          <w:rFonts w:ascii="Times New Roman" w:hAnsi="Times New Roman" w:cs="Times New Roman"/>
          <w:b/>
          <w:sz w:val="28"/>
          <w:szCs w:val="28"/>
        </w:rPr>
        <w:t>мясо говядины</w:t>
      </w:r>
      <w:r w:rsidR="0096059A">
        <w:rPr>
          <w:rFonts w:ascii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ПАО «Н</w:t>
      </w:r>
      <w:r w:rsidR="007D7E49" w:rsidRPr="00492673">
        <w:rPr>
          <w:rFonts w:ascii="Times New Roman" w:hAnsi="Times New Roman" w:cs="Times New Roman"/>
          <w:sz w:val="26"/>
          <w:szCs w:val="26"/>
        </w:rPr>
        <w:t>ЕФАЗ</w:t>
      </w:r>
      <w:r w:rsidRPr="00492673">
        <w:rPr>
          <w:rFonts w:ascii="Times New Roman" w:hAnsi="Times New Roman" w:cs="Times New Roman"/>
          <w:sz w:val="26"/>
          <w:szCs w:val="26"/>
        </w:rPr>
        <w:t>», именуемый в дальнейшем Организатор закупки, приглашает Вас принять участие в конкурентной процедуре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закупки</w:t>
      </w:r>
      <w:r w:rsidRPr="00492673">
        <w:rPr>
          <w:rFonts w:ascii="Times New Roman" w:hAnsi="Times New Roman" w:cs="Times New Roman"/>
          <w:sz w:val="26"/>
          <w:szCs w:val="26"/>
        </w:rPr>
        <w:t>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492673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Срок подачи предложений: </w:t>
      </w:r>
      <w:r w:rsidR="00492673" w:rsidRPr="00492673">
        <w:rPr>
          <w:rFonts w:ascii="Times New Roman" w:hAnsi="Times New Roman" w:cs="Times New Roman"/>
          <w:sz w:val="26"/>
          <w:szCs w:val="26"/>
        </w:rPr>
        <w:t>до 17.06</w:t>
      </w:r>
      <w:r w:rsidR="00605806" w:rsidRPr="00492673">
        <w:rPr>
          <w:rFonts w:ascii="Times New Roman" w:hAnsi="Times New Roman" w:cs="Times New Roman"/>
          <w:sz w:val="26"/>
          <w:szCs w:val="26"/>
        </w:rPr>
        <w:t>.2021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 15:00ч.                  </w:t>
      </w:r>
    </w:p>
    <w:p w:rsidR="00442286" w:rsidRPr="00492673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Срок рассмотрений предложений</w:t>
      </w:r>
      <w:r w:rsidR="00492673" w:rsidRPr="00492673">
        <w:rPr>
          <w:rFonts w:ascii="Times New Roman" w:hAnsi="Times New Roman" w:cs="Times New Roman"/>
          <w:sz w:val="26"/>
          <w:szCs w:val="26"/>
        </w:rPr>
        <w:t xml:space="preserve"> с 21.06.2021 г. по 30</w:t>
      </w:r>
      <w:r w:rsidR="00DC05BD" w:rsidRPr="00492673">
        <w:rPr>
          <w:rFonts w:ascii="Times New Roman" w:hAnsi="Times New Roman" w:cs="Times New Roman"/>
          <w:sz w:val="26"/>
          <w:szCs w:val="26"/>
        </w:rPr>
        <w:t>.06</w:t>
      </w:r>
      <w:r w:rsidR="00605806" w:rsidRPr="00492673">
        <w:rPr>
          <w:rFonts w:ascii="Times New Roman" w:hAnsi="Times New Roman" w:cs="Times New Roman"/>
          <w:sz w:val="26"/>
          <w:szCs w:val="26"/>
        </w:rPr>
        <w:t>.2021</w:t>
      </w:r>
      <w:r w:rsidRPr="004926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Не предоставление </w:t>
      </w:r>
      <w:r w:rsidR="0096059A" w:rsidRPr="00492673">
        <w:rPr>
          <w:rFonts w:ascii="Times New Roman" w:hAnsi="Times New Roman" w:cs="Times New Roman"/>
          <w:sz w:val="26"/>
          <w:szCs w:val="26"/>
        </w:rPr>
        <w:t>коммерческого предложения в</w:t>
      </w:r>
      <w:r w:rsidRPr="00492673">
        <w:rPr>
          <w:rFonts w:ascii="Times New Roman" w:hAnsi="Times New Roman" w:cs="Times New Roman"/>
          <w:sz w:val="26"/>
          <w:szCs w:val="26"/>
        </w:rPr>
        <w:t xml:space="preserve"> установленные сроки считается автоматическим отказом от участия.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Прошу условия Вашего коммерческого предложения распространять на все организации ПАО «</w:t>
      </w:r>
      <w:r w:rsidR="007D7E49" w:rsidRPr="00492673">
        <w:rPr>
          <w:rFonts w:ascii="Times New Roman" w:hAnsi="Times New Roman" w:cs="Times New Roman"/>
          <w:sz w:val="26"/>
          <w:szCs w:val="26"/>
        </w:rPr>
        <w:t>НЕФАЗ</w:t>
      </w:r>
      <w:r w:rsidRPr="00492673">
        <w:rPr>
          <w:rFonts w:ascii="Times New Roman" w:hAnsi="Times New Roman" w:cs="Times New Roman"/>
          <w:sz w:val="26"/>
          <w:szCs w:val="26"/>
        </w:rPr>
        <w:t>», закупающие идентичный товар работу или услугу.</w:t>
      </w:r>
    </w:p>
    <w:p w:rsidR="00787270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</w:t>
      </w:r>
      <w:r w:rsidR="007D7E49" w:rsidRPr="00492673">
        <w:rPr>
          <w:rFonts w:ascii="Times New Roman" w:hAnsi="Times New Roman" w:cs="Times New Roman"/>
          <w:sz w:val="26"/>
          <w:szCs w:val="26"/>
        </w:rPr>
        <w:t>:</w:t>
      </w:r>
    </w:p>
    <w:p w:rsidR="001220A6" w:rsidRPr="00492673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Ми</w:t>
      </w:r>
      <w:r w:rsidR="001220A6" w:rsidRPr="00492673">
        <w:rPr>
          <w:rFonts w:ascii="Times New Roman" w:hAnsi="Times New Roman" w:cs="Times New Roman"/>
          <w:sz w:val="26"/>
          <w:szCs w:val="26"/>
        </w:rPr>
        <w:t xml:space="preserve">ннегалеева Эльмира </w:t>
      </w:r>
      <w:r w:rsidR="0096059A" w:rsidRPr="00492673">
        <w:rPr>
          <w:rFonts w:ascii="Times New Roman" w:hAnsi="Times New Roman" w:cs="Times New Roman"/>
          <w:sz w:val="26"/>
          <w:szCs w:val="26"/>
        </w:rPr>
        <w:t>Фаязовна, e-mail:</w:t>
      </w:r>
      <w:r w:rsidR="0096059A" w:rsidRPr="00492673">
        <w:rPr>
          <w:sz w:val="26"/>
          <w:szCs w:val="26"/>
        </w:rPr>
        <w:t xml:space="preserve"> </w:t>
      </w:r>
      <w:r w:rsidR="0096059A" w:rsidRPr="00492673">
        <w:rPr>
          <w:rFonts w:ascii="Times New Roman" w:hAnsi="Times New Roman" w:cs="Times New Roman"/>
          <w:b/>
          <w:sz w:val="26"/>
          <w:szCs w:val="26"/>
        </w:rPr>
        <w:t>zakupki-kp@nefaz.ru</w:t>
      </w:r>
      <w:r w:rsidR="00787270" w:rsidRPr="00492673">
        <w:rPr>
          <w:rFonts w:ascii="Times New Roman" w:hAnsi="Times New Roman" w:cs="Times New Roman"/>
          <w:b/>
          <w:sz w:val="26"/>
          <w:szCs w:val="26"/>
        </w:rPr>
        <w:t>,</w:t>
      </w:r>
      <w:r w:rsidR="00787270" w:rsidRPr="00492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7E49" w:rsidRPr="00492673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8-</w:t>
      </w:r>
      <w:r w:rsidR="001220A6" w:rsidRPr="00492673">
        <w:rPr>
          <w:rFonts w:ascii="Times New Roman" w:hAnsi="Times New Roman" w:cs="Times New Roman"/>
          <w:sz w:val="26"/>
          <w:szCs w:val="26"/>
        </w:rPr>
        <w:t>(34783) 6-25-36</w:t>
      </w:r>
      <w:r w:rsidR="007D7E49" w:rsidRPr="00492673">
        <w:rPr>
          <w:rFonts w:ascii="Times New Roman" w:hAnsi="Times New Roman" w:cs="Times New Roman"/>
          <w:sz w:val="26"/>
          <w:szCs w:val="26"/>
        </w:rPr>
        <w:t>.</w:t>
      </w:r>
    </w:p>
    <w:p w:rsidR="00A37A9B" w:rsidRPr="00492673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При выявлении признаков коррупции, злоупотреблением полномочий или халатности со стороны </w:t>
      </w:r>
      <w:r w:rsidR="0096059A" w:rsidRPr="00492673">
        <w:rPr>
          <w:rFonts w:ascii="Times New Roman" w:hAnsi="Times New Roman" w:cs="Times New Roman"/>
          <w:sz w:val="26"/>
          <w:szCs w:val="26"/>
        </w:rPr>
        <w:t>сотрудников ПАО</w:t>
      </w:r>
      <w:r w:rsidRPr="00492673">
        <w:rPr>
          <w:rFonts w:ascii="Times New Roman" w:hAnsi="Times New Roman" w:cs="Times New Roman"/>
          <w:sz w:val="26"/>
          <w:szCs w:val="26"/>
        </w:rPr>
        <w:t xml:space="preserve"> «НЕФАЗ» просим обращаться </w:t>
      </w:r>
      <w:r w:rsidR="00A37A9B" w:rsidRPr="00492673">
        <w:rPr>
          <w:rFonts w:ascii="Times New Roman" w:hAnsi="Times New Roman" w:cs="Times New Roman"/>
          <w:sz w:val="26"/>
          <w:szCs w:val="26"/>
        </w:rPr>
        <w:t>по телефону круглосуточной «горячей линии» ПАО «КАМАЗ»</w:t>
      </w:r>
    </w:p>
    <w:p w:rsidR="00A37A9B" w:rsidRPr="00492673" w:rsidRDefault="00A37A9B" w:rsidP="00A3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8(8552) 37-18-37.</w:t>
      </w:r>
    </w:p>
    <w:p w:rsidR="00787270" w:rsidRPr="00492673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Гара</w:t>
      </w:r>
      <w:r w:rsidR="00787270" w:rsidRPr="00492673">
        <w:rPr>
          <w:rFonts w:ascii="Times New Roman" w:hAnsi="Times New Roman" w:cs="Times New Roman"/>
          <w:sz w:val="26"/>
          <w:szCs w:val="26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Pr="00492673" w:rsidRDefault="00787270" w:rsidP="00A37A9B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Организатор закупки:</w:t>
      </w:r>
    </w:p>
    <w:p w:rsidR="00662730" w:rsidRPr="00492673" w:rsidRDefault="001220A6" w:rsidP="007D7E49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Товаровед КП</w:t>
      </w:r>
      <w:r w:rsidR="007D7E49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="00A37A9B" w:rsidRPr="00492673">
        <w:rPr>
          <w:rFonts w:ascii="Times New Roman" w:hAnsi="Times New Roman" w:cs="Times New Roman"/>
          <w:i/>
          <w:sz w:val="26"/>
          <w:szCs w:val="26"/>
        </w:rPr>
        <w:t xml:space="preserve">    подпись</w:t>
      </w:r>
      <w:r w:rsidR="00A37A9B" w:rsidRPr="0049267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D7E49" w:rsidRPr="00492673">
        <w:rPr>
          <w:rFonts w:ascii="Times New Roman" w:hAnsi="Times New Roman" w:cs="Times New Roman"/>
          <w:sz w:val="26"/>
          <w:szCs w:val="26"/>
        </w:rPr>
        <w:tab/>
      </w:r>
      <w:r w:rsidRPr="00492673">
        <w:rPr>
          <w:rFonts w:ascii="Times New Roman" w:hAnsi="Times New Roman" w:cs="Times New Roman"/>
          <w:sz w:val="26"/>
          <w:szCs w:val="26"/>
        </w:rPr>
        <w:t>Л.Р.</w:t>
      </w:r>
      <w:r w:rsidR="0096059A" w:rsidRPr="00492673">
        <w:rPr>
          <w:rFonts w:ascii="Times New Roman" w:hAnsi="Times New Roman" w:cs="Times New Roman"/>
          <w:sz w:val="26"/>
          <w:szCs w:val="26"/>
        </w:rPr>
        <w:t xml:space="preserve"> </w:t>
      </w:r>
      <w:r w:rsidRPr="00492673">
        <w:rPr>
          <w:rFonts w:ascii="Times New Roman" w:hAnsi="Times New Roman" w:cs="Times New Roman"/>
          <w:sz w:val="26"/>
          <w:szCs w:val="26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lastRenderedPageBreak/>
        <w:t>ТЕХНИЧЕСКОЕ ЗАДАНИЕ</w:t>
      </w:r>
    </w:p>
    <w:p w:rsidR="00112B21" w:rsidRPr="00112B21" w:rsidRDefault="00112B21" w:rsidP="00112B2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НА ПОКУПКУ МЯСА, МЯСНЫХ СУБПРОДУКТОВ</w:t>
      </w:r>
    </w:p>
    <w:p w:rsidR="00112B21" w:rsidRPr="00492673" w:rsidRDefault="00112B21" w:rsidP="00112B21">
      <w:pPr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>1. Требования к условиям поставки товара, выполнения работ, оказания услуг:</w:t>
      </w:r>
      <w:r w:rsidRPr="0049267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92673">
        <w:rPr>
          <w:rFonts w:ascii="Times New Roman" w:hAnsi="Times New Roman" w:cs="Times New Roman"/>
          <w:iCs/>
          <w:sz w:val="26"/>
          <w:szCs w:val="26"/>
        </w:rPr>
        <w:t>поставка товара Поставщиком должна осуществляться на основании товарно-транспортных накладных и</w:t>
      </w:r>
      <w:r w:rsidR="0096059A" w:rsidRPr="00492673">
        <w:rPr>
          <w:rFonts w:ascii="Times New Roman" w:hAnsi="Times New Roman" w:cs="Times New Roman"/>
          <w:iCs/>
          <w:sz w:val="26"/>
          <w:szCs w:val="26"/>
        </w:rPr>
        <w:t>ли</w:t>
      </w:r>
      <w:r w:rsidRPr="00492673">
        <w:rPr>
          <w:rFonts w:ascii="Times New Roman" w:hAnsi="Times New Roman" w:cs="Times New Roman"/>
          <w:iCs/>
          <w:sz w:val="26"/>
          <w:szCs w:val="26"/>
        </w:rPr>
        <w:t xml:space="preserve"> актов приема-передачи с указанием в них наименования, количества, серии, срока годности, цены товара, сведений о сертификации. Датой передачи отдельной партии товара считается дата фактической передачи отдельной партии товара, которая подтверждается подписью уполномоченного представителя Заказчика в соответствующих накладных и подписанием актов приема-передачи.</w:t>
      </w:r>
    </w:p>
    <w:p w:rsidR="00112B21" w:rsidRPr="00492673" w:rsidRDefault="00112B21" w:rsidP="00112B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2. Требования к срокам (этапам) поставки товара, выполнения работ, оказания   услуг: поставка товара осуществляется силами и средствами Поставщика   с момента заключения договора (дополнительного </w:t>
      </w:r>
      <w:r w:rsidR="0096059A" w:rsidRPr="00492673">
        <w:rPr>
          <w:rFonts w:ascii="Times New Roman" w:hAnsi="Times New Roman" w:cs="Times New Roman"/>
          <w:sz w:val="26"/>
          <w:szCs w:val="26"/>
        </w:rPr>
        <w:t>соглашения) на</w:t>
      </w:r>
      <w:r w:rsidRPr="00492673">
        <w:rPr>
          <w:rFonts w:ascii="Times New Roman" w:hAnsi="Times New Roman" w:cs="Times New Roman"/>
          <w:sz w:val="26"/>
          <w:szCs w:val="26"/>
        </w:rPr>
        <w:t xml:space="preserve"> склад Заказчика, отдельными партиями по заявкам Заказчика, в течение пяти дней (включая выходные и праздничные дни) после подачи заявки в </w:t>
      </w:r>
      <w:r w:rsidR="0096059A" w:rsidRPr="00492673">
        <w:rPr>
          <w:rFonts w:ascii="Times New Roman" w:hAnsi="Times New Roman" w:cs="Times New Roman"/>
          <w:sz w:val="26"/>
          <w:szCs w:val="26"/>
        </w:rPr>
        <w:t>письменной или электронной</w:t>
      </w:r>
      <w:r w:rsidRPr="00492673">
        <w:rPr>
          <w:rFonts w:ascii="Times New Roman" w:hAnsi="Times New Roman" w:cs="Times New Roman"/>
          <w:sz w:val="26"/>
          <w:szCs w:val="26"/>
        </w:rPr>
        <w:t xml:space="preserve"> форме от Заказчика (в   том   числе   по    средствам телефонной   и   факсимильной   связи).   Осуществить   поставку товара   </w:t>
      </w:r>
      <w:r w:rsidR="0096059A" w:rsidRPr="00492673">
        <w:rPr>
          <w:rFonts w:ascii="Times New Roman" w:hAnsi="Times New Roman" w:cs="Times New Roman"/>
          <w:sz w:val="26"/>
          <w:szCs w:val="26"/>
        </w:rPr>
        <w:t>в строгом</w:t>
      </w:r>
      <w:r w:rsidRPr="00492673">
        <w:rPr>
          <w:rFonts w:ascii="Times New Roman" w:hAnsi="Times New Roman" w:cs="Times New Roman"/>
          <w:sz w:val="26"/>
          <w:szCs w:val="26"/>
        </w:rPr>
        <w:t xml:space="preserve"> соответствии с заявкой Заказчика. Товар, ассортиментно или количественно не соответствующий заявке, приему не подлежит.</w:t>
      </w:r>
    </w:p>
    <w:p w:rsidR="00112B21" w:rsidRPr="00492673" w:rsidRDefault="00112B21" w:rsidP="00112B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bCs/>
          <w:sz w:val="26"/>
          <w:szCs w:val="26"/>
        </w:rPr>
        <w:t>3</w:t>
      </w:r>
      <w:r w:rsidRPr="00492673">
        <w:rPr>
          <w:rFonts w:ascii="Times New Roman" w:hAnsi="Times New Roman" w:cs="Times New Roman"/>
          <w:sz w:val="26"/>
          <w:szCs w:val="26"/>
        </w:rPr>
        <w:t xml:space="preserve"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контракта: приемка поставленного Товара осуществляется Заказчиком своими силами либо с привлечением экспертов. В случае привлечения </w:t>
      </w:r>
      <w:r w:rsidR="0096059A" w:rsidRPr="00492673">
        <w:rPr>
          <w:rFonts w:ascii="Times New Roman" w:hAnsi="Times New Roman" w:cs="Times New Roman"/>
          <w:sz w:val="26"/>
          <w:szCs w:val="26"/>
        </w:rPr>
        <w:t>экспертов, по</w:t>
      </w:r>
      <w:r w:rsidRPr="00492673">
        <w:rPr>
          <w:rFonts w:ascii="Times New Roman" w:hAnsi="Times New Roman" w:cs="Times New Roman"/>
          <w:sz w:val="26"/>
          <w:szCs w:val="26"/>
        </w:rPr>
        <w:t xml:space="preserve"> результатам экспертизы поставленного товара ими составляется и подписывается заключение, которое должно быть обоснованным и соответствовать законодательству Российской Федерации. Данное заключение учитывается Заказчиком при принятии решения о приемке или об отказе в приемке поставленного товара.</w:t>
      </w:r>
    </w:p>
    <w:p w:rsidR="00112B21" w:rsidRPr="00492673" w:rsidRDefault="00112B21" w:rsidP="00112B21">
      <w:pPr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         4. Порядок формирования цены договора  (с учетом или без учета расходов на перевозку, страхование, уплату таможенных пошлин, налогов и других обязательных платежей): включает все расходы на перевозку,</w:t>
      </w:r>
      <w:r w:rsidRPr="00492673">
        <w:rPr>
          <w:rFonts w:ascii="Times New Roman" w:hAnsi="Times New Roman" w:cs="Times New Roman"/>
          <w:bCs/>
          <w:sz w:val="26"/>
          <w:szCs w:val="26"/>
        </w:rPr>
        <w:t xml:space="preserve"> доставку, погрузочно-разгрузочные работы, упаковку, маркировку, страхование, уплату таможенных  пошлин, налогов, сборов и других  обязательных платежей</w:t>
      </w:r>
      <w:r w:rsidRPr="00492673">
        <w:rPr>
          <w:rFonts w:ascii="Times New Roman" w:hAnsi="Times New Roman" w:cs="Times New Roman"/>
          <w:sz w:val="26"/>
          <w:szCs w:val="26"/>
        </w:rPr>
        <w:t xml:space="preserve">, установленных законодательством РФ, подлежащие уплате в связи с выполнением настоящего  контракта, а так же иные затраты, связанные с исполнением настоящего  контракта. </w:t>
      </w:r>
    </w:p>
    <w:p w:rsidR="00112B21" w:rsidRPr="00492673" w:rsidRDefault="00112B21" w:rsidP="00112B2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t xml:space="preserve">5. Требования к функциональным, техническим и качественным характеристикам, эксплуатационным характеристикам (при необходимости)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 w:rsidR="00112B21" w:rsidRPr="00492673" w:rsidRDefault="00112B21" w:rsidP="00D441C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673">
        <w:rPr>
          <w:rFonts w:ascii="Times New Roman" w:hAnsi="Times New Roman" w:cs="Times New Roman"/>
          <w:sz w:val="26"/>
          <w:szCs w:val="26"/>
        </w:rPr>
        <w:lastRenderedPageBreak/>
        <w:t xml:space="preserve">         6.  Требования к качеству товара, работ, услуг: - </w:t>
      </w:r>
      <w:r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поставляемый товар должен быть надлежащим образом сертифицированным в соответствии с постановлением Правительства РФ от 01 декабря </w:t>
      </w:r>
      <w:smartTag w:uri="urn:schemas-microsoft-com:office:smarttags" w:element="metricconverter">
        <w:smartTagPr>
          <w:attr w:name="ProductID" w:val="2009 г"/>
        </w:smartTagPr>
        <w:r w:rsidRPr="00492673">
          <w:rPr>
            <w:rFonts w:ascii="Times New Roman" w:hAnsi="Times New Roman" w:cs="Times New Roman"/>
            <w:color w:val="000000"/>
            <w:sz w:val="26"/>
            <w:szCs w:val="26"/>
          </w:rPr>
          <w:t>2009 г</w:t>
        </w:r>
      </w:smartTag>
      <w:r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иметь указание на срок годности и соответствовать по качеству требованиям Федерального закона от 02.01.2000г. №29-ФЗ «О качестве и безопасности пищевых продуктов», санитарно- эпидемиологических правил и норм « Гигиенические требования к безопасности и пищевой ценности пищевых продуктов. </w:t>
      </w:r>
      <w:r w:rsidR="00D441C6" w:rsidRPr="00492673">
        <w:rPr>
          <w:rFonts w:ascii="Times New Roman" w:hAnsi="Times New Roman" w:cs="Times New Roman"/>
          <w:color w:val="000000"/>
          <w:sz w:val="26"/>
          <w:szCs w:val="26"/>
        </w:rPr>
        <w:t>Технический регламент Таможенного союза "О безопасности мяса и мясной продукции" ТР ТС 034/2013 от 9 октября 2013 г. N 68</w:t>
      </w:r>
      <w:r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 Надлежащим образом должны </w:t>
      </w:r>
      <w:r w:rsidR="00D441C6" w:rsidRPr="00492673">
        <w:rPr>
          <w:rFonts w:ascii="Times New Roman" w:hAnsi="Times New Roman" w:cs="Times New Roman"/>
          <w:color w:val="000000"/>
          <w:sz w:val="26"/>
          <w:szCs w:val="26"/>
        </w:rPr>
        <w:t>быть зарегистрированы в ФГИС «Меркурий»</w:t>
      </w:r>
      <w:r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 оформлены </w:t>
      </w:r>
      <w:r w:rsidR="00D441C6"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электронные ветеринарные </w:t>
      </w:r>
      <w:r w:rsidRPr="00492673">
        <w:rPr>
          <w:rFonts w:ascii="Times New Roman" w:hAnsi="Times New Roman" w:cs="Times New Roman"/>
          <w:color w:val="000000"/>
          <w:sz w:val="26"/>
          <w:szCs w:val="26"/>
        </w:rPr>
        <w:t>удостоверения качества, в котором должны быть</w:t>
      </w:r>
      <w:r w:rsidRPr="00492673">
        <w:rPr>
          <w:rFonts w:ascii="Times New Roman" w:hAnsi="Times New Roman" w:cs="Times New Roman"/>
          <w:sz w:val="26"/>
          <w:szCs w:val="26"/>
        </w:rPr>
        <w:t xml:space="preserve"> отражены номера и даты выдачи удостоверения, наименование и адрес изготовителя товара, наименование товара, </w:t>
      </w:r>
      <w:r w:rsidR="005C17FE" w:rsidRPr="00492673">
        <w:rPr>
          <w:rFonts w:ascii="Times New Roman" w:hAnsi="Times New Roman" w:cs="Times New Roman"/>
          <w:sz w:val="26"/>
          <w:szCs w:val="26"/>
        </w:rPr>
        <w:t xml:space="preserve">технического регламента Таможенного союза "О безопасности пищевой продукции" (ТР ТС 021/2011). </w:t>
      </w:r>
      <w:r w:rsidRPr="00492673">
        <w:rPr>
          <w:rFonts w:ascii="Times New Roman" w:hAnsi="Times New Roman" w:cs="Times New Roman"/>
          <w:sz w:val="26"/>
          <w:szCs w:val="26"/>
        </w:rPr>
        <w:t>ГОСТы, показатели качества и другие документы, согласно установленным Госстандартам РФ требованиям, необходимым для дальнейшего использования товара</w:t>
      </w:r>
      <w:r w:rsidRPr="0049267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9267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</w:t>
      </w:r>
      <w:r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  В случае обязательной сертификации иметь сертификаты качества, сертификаты соответствия и гигиенические сертификаты;</w:t>
      </w:r>
    </w:p>
    <w:p w:rsidR="00112B21" w:rsidRPr="00492673" w:rsidRDefault="00112B21" w:rsidP="00112B21">
      <w:pPr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67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92673">
        <w:rPr>
          <w:rFonts w:ascii="Times New Roman" w:hAnsi="Times New Roman" w:cs="Times New Roman"/>
          <w:sz w:val="26"/>
          <w:szCs w:val="26"/>
        </w:rPr>
        <w:t xml:space="preserve">Качество поставляемого товара  должно соответствовать требованиям действующих ГОСТов, ОСТов, ТУ, подтверждено сертификатами соответствия (декларациями соответствия), выданными компетентными организациями, требованиям САНПиНов и иным требованиям, установленным законодательством РФ. </w:t>
      </w:r>
    </w:p>
    <w:p w:rsidR="006D77B6" w:rsidRDefault="006D77B6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1B05" w:rsidRDefault="008B1B05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2673" w:rsidRDefault="00492673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2673" w:rsidRDefault="00492673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2673" w:rsidRDefault="00492673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2673" w:rsidRDefault="00492673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92673" w:rsidRPr="00492673" w:rsidRDefault="00492673" w:rsidP="0049267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92673">
        <w:rPr>
          <w:rFonts w:ascii="Times New Roman" w:hAnsi="Times New Roman" w:cs="Times New Roman"/>
          <w:sz w:val="28"/>
          <w:szCs w:val="28"/>
        </w:rPr>
        <w:t>риложение 1</w:t>
      </w:r>
    </w:p>
    <w:p w:rsidR="00492673" w:rsidRPr="00492673" w:rsidRDefault="00492673" w:rsidP="00492673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  <w:r w:rsidRPr="00492673">
        <w:rPr>
          <w:rFonts w:ascii="Times New Roman" w:hAnsi="Times New Roman" w:cs="Times New Roman"/>
          <w:sz w:val="28"/>
          <w:szCs w:val="28"/>
        </w:rPr>
        <w:t xml:space="preserve">к Техническому заданию </w:t>
      </w:r>
    </w:p>
    <w:p w:rsidR="00492673" w:rsidRPr="00492673" w:rsidRDefault="00492673" w:rsidP="00492673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</w:p>
    <w:p w:rsidR="00492673" w:rsidRPr="00492673" w:rsidRDefault="00492673" w:rsidP="0049267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673">
        <w:rPr>
          <w:rFonts w:ascii="Times New Roman" w:hAnsi="Times New Roman" w:cs="Times New Roman"/>
          <w:b/>
          <w:sz w:val="28"/>
          <w:szCs w:val="28"/>
        </w:rPr>
        <w:t>Сведения о функциональных, технических и качественных характеристиках товара</w:t>
      </w:r>
    </w:p>
    <w:p w:rsidR="00492673" w:rsidRPr="00492673" w:rsidRDefault="00492673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9267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-548" w:tblpY="1"/>
        <w:tblOverlap w:val="never"/>
        <w:tblW w:w="14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8221"/>
        <w:gridCol w:w="1701"/>
        <w:gridCol w:w="902"/>
        <w:gridCol w:w="959"/>
      </w:tblGrid>
      <w:tr w:rsidR="00492673" w:rsidRPr="00492673" w:rsidTr="003E04C9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673" w:rsidRPr="00492673" w:rsidRDefault="00492673" w:rsidP="003E04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492673" w:rsidRPr="00492673" w:rsidRDefault="00492673" w:rsidP="003E04C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  <w:color w:val="000000"/>
              </w:rPr>
              <w:t>Поставка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  <w:color w:val="000000"/>
              </w:rPr>
              <w:t>Ед.изм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92673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492673" w:rsidRPr="00492673" w:rsidTr="003E04C9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673" w:rsidRPr="00492673" w:rsidRDefault="00492673" w:rsidP="004926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2673">
              <w:rPr>
                <w:rFonts w:ascii="Times New Roman" w:hAnsi="Times New Roman" w:cs="Times New Roman"/>
                <w:color w:val="000000"/>
              </w:rPr>
              <w:t>Мясо говядины, п/т, 1 кат.</w:t>
            </w:r>
          </w:p>
          <w:p w:rsidR="00492673" w:rsidRPr="00492673" w:rsidRDefault="00492673" w:rsidP="003E04C9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73" w:rsidRDefault="00492673" w:rsidP="00492673">
            <w:pPr>
              <w:rPr>
                <w:rFonts w:ascii="Times New Roman" w:hAnsi="Times New Roman" w:cs="Times New Roman"/>
                <w:color w:val="000000"/>
              </w:rPr>
            </w:pPr>
            <w:r w:rsidRPr="00492673">
              <w:rPr>
                <w:rFonts w:ascii="Times New Roman" w:hAnsi="Times New Roman" w:cs="Times New Roman"/>
                <w:color w:val="000000"/>
              </w:rPr>
              <w:t>Мясо говядины по</w:t>
            </w:r>
            <w:r>
              <w:rPr>
                <w:rFonts w:ascii="Times New Roman" w:hAnsi="Times New Roman" w:cs="Times New Roman"/>
                <w:color w:val="000000"/>
              </w:rPr>
              <w:t>лу</w:t>
            </w:r>
            <w:r w:rsidRPr="00492673">
              <w:rPr>
                <w:rFonts w:ascii="Times New Roman" w:hAnsi="Times New Roman" w:cs="Times New Roman"/>
                <w:color w:val="000000"/>
              </w:rPr>
              <w:t xml:space="preserve">тушное, </w:t>
            </w:r>
            <w:r>
              <w:rPr>
                <w:rFonts w:ascii="Times New Roman" w:hAnsi="Times New Roman" w:cs="Times New Roman"/>
                <w:color w:val="000000"/>
              </w:rPr>
              <w:t>замороженной, охлажденное,</w:t>
            </w:r>
            <w:r w:rsidRPr="00492673">
              <w:rPr>
                <w:rFonts w:ascii="Times New Roman" w:hAnsi="Times New Roman" w:cs="Times New Roman"/>
                <w:color w:val="000000"/>
              </w:rPr>
              <w:t xml:space="preserve"> 1 категории, ГОСТ Р 54315-2011, или эквивалент.</w:t>
            </w:r>
          </w:p>
          <w:p w:rsidR="00492673" w:rsidRPr="00492673" w:rsidRDefault="00492673" w:rsidP="00492673">
            <w:pPr>
              <w:rPr>
                <w:rFonts w:ascii="Times New Roman" w:hAnsi="Times New Roman" w:cs="Times New Roman"/>
                <w:color w:val="000000"/>
              </w:rPr>
            </w:pPr>
            <w:r w:rsidRPr="00492673">
              <w:rPr>
                <w:rFonts w:ascii="Times New Roman" w:hAnsi="Times New Roman" w:cs="Times New Roman"/>
              </w:rPr>
              <w:t>Цвет поверхности – бледно-розового или бледно-красного цвета; у размороженного – красного цвета.</w:t>
            </w:r>
            <w:r w:rsidRPr="00492673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492673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492673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492673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492673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492673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492673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492673">
              <w:rPr>
                <w:rFonts w:ascii="Times New Roman" w:hAnsi="Times New Roman" w:cs="Times New Roman"/>
              </w:rPr>
              <w:br/>
              <w:t>Завернуто в целло</w:t>
            </w:r>
            <w:r>
              <w:rPr>
                <w:rFonts w:ascii="Times New Roman" w:hAnsi="Times New Roman" w:cs="Times New Roman"/>
              </w:rPr>
              <w:t>фан и другие прозрачные пленки.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</w:rPr>
            </w:pPr>
            <w:r w:rsidRPr="00492673">
              <w:rPr>
                <w:rFonts w:ascii="Times New Roman" w:hAnsi="Times New Roman" w:cs="Times New Roman"/>
              </w:rPr>
              <w:t xml:space="preserve">По заявке </w:t>
            </w:r>
          </w:p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</w:rPr>
            </w:pPr>
            <w:r w:rsidRPr="00492673">
              <w:rPr>
                <w:rFonts w:ascii="Times New Roman" w:hAnsi="Times New Roman" w:cs="Times New Roman"/>
              </w:rPr>
              <w:t>с 09-00 ч.</w:t>
            </w:r>
          </w:p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</w:rPr>
            </w:pPr>
            <w:r w:rsidRPr="00492673">
              <w:rPr>
                <w:rFonts w:ascii="Times New Roman" w:hAnsi="Times New Roman" w:cs="Times New Roman"/>
              </w:rPr>
              <w:t>до 16-00ч.</w:t>
            </w:r>
          </w:p>
          <w:p w:rsidR="00492673" w:rsidRPr="00492673" w:rsidRDefault="00492673" w:rsidP="003E04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2673" w:rsidRPr="00492673" w:rsidRDefault="00492673" w:rsidP="003E04C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73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2673" w:rsidRPr="00492673" w:rsidRDefault="00492673" w:rsidP="003E04C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73">
              <w:rPr>
                <w:rFonts w:ascii="Times New Roman" w:hAnsi="Times New Roman" w:cs="Times New Roman"/>
                <w:bCs/>
                <w:sz w:val="24"/>
                <w:szCs w:val="24"/>
              </w:rPr>
              <w:t>4000-4500 в месяц</w:t>
            </w:r>
          </w:p>
        </w:tc>
      </w:tr>
    </w:tbl>
    <w:p w:rsidR="00492673" w:rsidRDefault="00492673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83AF4" w:rsidRPr="000E3792" w:rsidRDefault="00383AF4" w:rsidP="00383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83AF4" w:rsidRPr="004C0E9E" w:rsidRDefault="00383AF4" w:rsidP="00383AF4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83AF4" w:rsidRPr="001220A6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мясной продукции.</w:t>
      </w:r>
    </w:p>
    <w:p w:rsidR="00383AF4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ВЕТИС – Меркурий.</w:t>
      </w:r>
    </w:p>
    <w:p w:rsidR="00383AF4" w:rsidRPr="00134B03" w:rsidRDefault="00383AF4" w:rsidP="00383AF4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83AF4" w:rsidRPr="00915FEB" w:rsidRDefault="00383AF4" w:rsidP="00383AF4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5 рабочих дней со дня приемки товара. </w:t>
      </w:r>
    </w:p>
    <w:p w:rsidR="00383AF4" w:rsidRDefault="00383AF4" w:rsidP="00383A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AF4" w:rsidRPr="00EA579D" w:rsidRDefault="00383AF4" w:rsidP="00383AF4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83AF4" w:rsidRPr="00134B03" w:rsidRDefault="00383AF4" w:rsidP="00383AF4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83AF4" w:rsidRPr="00EA579D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3AF4" w:rsidRPr="00134B03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83AF4" w:rsidRPr="003872F1" w:rsidRDefault="00383AF4" w:rsidP="00383AF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AF4" w:rsidRDefault="00383AF4" w:rsidP="00492673">
      <w:pPr>
        <w:tabs>
          <w:tab w:val="left" w:pos="8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83AF4" w:rsidSect="008B1B05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CC" w:rsidRDefault="001817CC">
      <w:pPr>
        <w:spacing w:after="0" w:line="240" w:lineRule="auto"/>
      </w:pPr>
      <w:r>
        <w:separator/>
      </w:r>
    </w:p>
  </w:endnote>
  <w:endnote w:type="continuationSeparator" w:id="0">
    <w:p w:rsidR="001817CC" w:rsidRDefault="0018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CC" w:rsidRDefault="001817CC">
      <w:pPr>
        <w:spacing w:after="0" w:line="240" w:lineRule="auto"/>
      </w:pPr>
      <w:r>
        <w:separator/>
      </w:r>
    </w:p>
  </w:footnote>
  <w:footnote w:type="continuationSeparator" w:id="0">
    <w:p w:rsidR="001817CC" w:rsidRDefault="0018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1817CC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3AF4">
      <w:rPr>
        <w:rStyle w:val="a9"/>
        <w:noProof/>
      </w:rPr>
      <w:t>7</w:t>
    </w:r>
    <w:r>
      <w:rPr>
        <w:rStyle w:val="a9"/>
      </w:rPr>
      <w:fldChar w:fldCharType="end"/>
    </w:r>
  </w:p>
  <w:p w:rsidR="009A257B" w:rsidRDefault="001817CC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A2E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7CC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AF4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13E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673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31F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17FE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7B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05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59A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D3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6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5BD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7BE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BF7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7DA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A67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263FB"/>
  <w15:docId w15:val="{2573419D-3792-4724-B89A-485D215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37</cp:revision>
  <cp:lastPrinted>2021-06-04T08:03:00Z</cp:lastPrinted>
  <dcterms:created xsi:type="dcterms:W3CDTF">2017-09-21T05:48:00Z</dcterms:created>
  <dcterms:modified xsi:type="dcterms:W3CDTF">2021-06-04T08:03:00Z</dcterms:modified>
</cp:coreProperties>
</file>