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C4119" w:rsidRDefault="00FC4119" w:rsidP="00FC4119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C4119">
        <w:rPr>
          <w:rFonts w:ascii="Times New Roman" w:hAnsi="Times New Roman" w:cs="Times New Roman"/>
          <w:b/>
          <w:i/>
          <w:sz w:val="28"/>
          <w:szCs w:val="28"/>
        </w:rPr>
        <w:t>Лот 62/ОК Курс «Новаторский подход нанесения ЛКП».</w:t>
      </w:r>
    </w:p>
    <w:p w:rsidR="00FC4119" w:rsidRDefault="00FC4119" w:rsidP="007D7E4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8E67F0">
        <w:rPr>
          <w:rFonts w:ascii="Times New Roman" w:hAnsi="Times New Roman" w:cs="Times New Roman"/>
          <w:sz w:val="28"/>
          <w:szCs w:val="28"/>
        </w:rPr>
        <w:t xml:space="preserve"> </w:t>
      </w:r>
      <w:r w:rsidR="001F7488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4561">
        <w:rPr>
          <w:rFonts w:ascii="Times New Roman" w:hAnsi="Times New Roman" w:cs="Times New Roman"/>
          <w:sz w:val="28"/>
          <w:szCs w:val="28"/>
        </w:rPr>
        <w:t xml:space="preserve">по </w:t>
      </w:r>
      <w:r w:rsidR="00FC250A">
        <w:rPr>
          <w:rFonts w:ascii="Times New Roman" w:hAnsi="Times New Roman" w:cs="Times New Roman"/>
          <w:sz w:val="28"/>
          <w:szCs w:val="28"/>
        </w:rPr>
        <w:t>обучению работников завода</w:t>
      </w:r>
      <w:r w:rsidR="00EC4561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до </w:t>
      </w:r>
      <w:r w:rsidR="00523158">
        <w:rPr>
          <w:rFonts w:ascii="Times New Roman" w:hAnsi="Times New Roman" w:cs="Times New Roman"/>
          <w:sz w:val="28"/>
          <w:szCs w:val="28"/>
        </w:rPr>
        <w:t>16</w:t>
      </w:r>
      <w:bookmarkStart w:id="0" w:name="_GoBack"/>
      <w:bookmarkEnd w:id="0"/>
      <w:r w:rsidR="00FC4119">
        <w:rPr>
          <w:rFonts w:ascii="Times New Roman" w:hAnsi="Times New Roman" w:cs="Times New Roman"/>
          <w:sz w:val="28"/>
          <w:szCs w:val="28"/>
        </w:rPr>
        <w:t>.10</w:t>
      </w:r>
      <w:r w:rsidR="00E152C6">
        <w:rPr>
          <w:rFonts w:ascii="Times New Roman" w:hAnsi="Times New Roman" w:cs="Times New Roman"/>
          <w:sz w:val="28"/>
          <w:szCs w:val="28"/>
        </w:rPr>
        <w:t>.</w:t>
      </w:r>
      <w:r w:rsidR="00AF065D">
        <w:rPr>
          <w:rFonts w:ascii="Times New Roman" w:hAnsi="Times New Roman" w:cs="Times New Roman"/>
          <w:sz w:val="28"/>
          <w:szCs w:val="28"/>
        </w:rPr>
        <w:t>2024</w:t>
      </w:r>
      <w:r w:rsidR="006837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EC456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561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E152C6" w:rsidRPr="00787270">
        <w:rPr>
          <w:rFonts w:ascii="Times New Roman" w:hAnsi="Times New Roman" w:cs="Times New Roman"/>
          <w:sz w:val="28"/>
          <w:szCs w:val="28"/>
        </w:rPr>
        <w:t>коммерческого предложения в</w:t>
      </w:r>
      <w:r w:rsidRPr="00787270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5F44F2">
        <w:t xml:space="preserve"> </w:t>
      </w:r>
      <w:hyperlink r:id="rId6" w:history="1"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7270">
        <w:rPr>
          <w:rFonts w:ascii="Times New Roman" w:hAnsi="Times New Roman" w:cs="Times New Roman"/>
          <w:sz w:val="28"/>
          <w:szCs w:val="28"/>
        </w:rPr>
        <w:t xml:space="preserve">, </w:t>
      </w:r>
      <w:r w:rsidR="005F44F2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>
        <w:rPr>
          <w:rFonts w:ascii="Times New Roman" w:hAnsi="Times New Roman" w:cs="Times New Roman"/>
          <w:sz w:val="28"/>
          <w:szCs w:val="28"/>
        </w:rPr>
        <w:t>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21-78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C60B26" w:rsidRPr="00C60B2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C60B2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C81307" w:rsidRDefault="001F7642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D7E49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</w:rPr>
        <w:t>РЗГДпоУП</w:t>
      </w:r>
      <w:r w:rsidR="007D7E49">
        <w:rPr>
          <w:rFonts w:ascii="Times New Roman" w:hAnsi="Times New Roman" w:cs="Times New Roman"/>
          <w:sz w:val="28"/>
          <w:szCs w:val="28"/>
        </w:rPr>
        <w:tab/>
      </w:r>
      <w:r w:rsidR="00EA01AD" w:rsidRPr="00EA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1307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</w:t>
      </w:r>
      <w:r w:rsidR="00E5413E" w:rsidRPr="007876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1307" w:rsidRDefault="00C81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1307" w:rsidRPr="00C81307" w:rsidRDefault="00C81307" w:rsidP="00C81307">
      <w:pPr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ТРЕБОВАНИЯ К ПРЕДМЕТУ ЗАКУПКИ И ПОСТАВЩИКУ</w:t>
      </w:r>
    </w:p>
    <w:p w:rsidR="00C81307" w:rsidRPr="00C81307" w:rsidRDefault="00C81307" w:rsidP="00C81307">
      <w:pPr>
        <w:numPr>
          <w:ilvl w:val="0"/>
          <w:numId w:val="8"/>
        </w:numPr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 xml:space="preserve"> Требования к предмету закупки: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Код ОКПД 2: 85 (Услуги в области образования)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Наименование программы обучения: </w:t>
      </w:r>
      <w:r w:rsidR="00FC4119" w:rsidRPr="00FC4119">
        <w:rPr>
          <w:rFonts w:ascii="Times New Roman" w:eastAsia="Times New Roman" w:hAnsi="Times New Roman" w:cs="Times New Roman"/>
          <w:sz w:val="24"/>
          <w:szCs w:val="28"/>
        </w:rPr>
        <w:t>Курс «Новаторский подход нанесения ЛКП».</w:t>
      </w:r>
    </w:p>
    <w:p w:rsidR="00C81307" w:rsidRPr="00C81307" w:rsidRDefault="00A130B6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Количество обучаемых: 1</w:t>
      </w:r>
      <w:r w:rsidR="00C81307">
        <w:rPr>
          <w:rFonts w:ascii="Times New Roman" w:eastAsia="Times New Roman" w:hAnsi="Times New Roman" w:cs="Times New Roman"/>
          <w:sz w:val="24"/>
          <w:szCs w:val="28"/>
        </w:rPr>
        <w:t xml:space="preserve"> человек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709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закупки:</w:t>
      </w:r>
    </w:p>
    <w:p w:rsidR="00C81307" w:rsidRPr="00D818BC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D818BC">
        <w:rPr>
          <w:rFonts w:ascii="Times New Roman" w:eastAsia="Times New Roman" w:hAnsi="Times New Roman" w:cs="Times New Roman"/>
          <w:sz w:val="24"/>
          <w:szCs w:val="26"/>
        </w:rPr>
        <w:t>Исполнитель выполняет все работы самостоятельно без привлечения субподряда</w:t>
      </w:r>
    </w:p>
    <w:p w:rsidR="00D818BC" w:rsidRPr="00C81307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Содержание программы обучения:</w:t>
      </w:r>
    </w:p>
    <w:p w:rsidR="00FC4119" w:rsidRPr="00FC411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</w:t>
      </w:r>
      <w:r w:rsidR="00FC4119" w:rsidRPr="00FC4119">
        <w:rPr>
          <w:rFonts w:ascii="Times New Roman" w:eastAsia="Times New Roman" w:hAnsi="Times New Roman" w:cs="Times New Roman"/>
          <w:i/>
          <w:sz w:val="24"/>
          <w:szCs w:val="26"/>
        </w:rPr>
        <w:t xml:space="preserve">современные ЛКМ; </w:t>
      </w:r>
    </w:p>
    <w:p w:rsidR="00FC4119" w:rsidRPr="00FC411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</w:t>
      </w:r>
      <w:r w:rsidR="00FC4119" w:rsidRPr="00FC4119">
        <w:rPr>
          <w:rFonts w:ascii="Times New Roman" w:eastAsia="Times New Roman" w:hAnsi="Times New Roman" w:cs="Times New Roman"/>
          <w:i/>
          <w:sz w:val="24"/>
          <w:szCs w:val="26"/>
        </w:rPr>
        <w:t>современные методы нанесения ЛКМ;</w:t>
      </w:r>
    </w:p>
    <w:p w:rsidR="00DE3612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</w:t>
      </w:r>
      <w:r w:rsidR="00FC4119" w:rsidRPr="00FC4119">
        <w:rPr>
          <w:rFonts w:ascii="Times New Roman" w:eastAsia="Times New Roman" w:hAnsi="Times New Roman" w:cs="Times New Roman"/>
          <w:i/>
          <w:sz w:val="24"/>
          <w:szCs w:val="26"/>
        </w:rPr>
        <w:t>современное технологическое оборудование с ПО: новые тенденции и функциональные возможности</w:t>
      </w:r>
    </w:p>
    <w:p w:rsidR="00857539" w:rsidRP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-к</w:t>
      </w:r>
      <w:r w:rsidRPr="00857539">
        <w:rPr>
          <w:rFonts w:ascii="Times New Roman" w:eastAsia="Times New Roman" w:hAnsi="Times New Roman" w:cs="Times New Roman"/>
          <w:i/>
          <w:sz w:val="24"/>
          <w:szCs w:val="26"/>
        </w:rPr>
        <w:t>оррозия металлов. Виды коррозии. Защита металлов от коррозии</w:t>
      </w:r>
    </w:p>
    <w:p w:rsidR="00857539" w:rsidRP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-р</w:t>
      </w:r>
      <w:r w:rsidRPr="00857539">
        <w:rPr>
          <w:rFonts w:ascii="Times New Roman" w:eastAsia="Times New Roman" w:hAnsi="Times New Roman" w:cs="Times New Roman"/>
          <w:i/>
          <w:sz w:val="24"/>
          <w:szCs w:val="26"/>
        </w:rPr>
        <w:t>асх</w:t>
      </w:r>
      <w:r>
        <w:rPr>
          <w:rFonts w:ascii="Times New Roman" w:eastAsia="Times New Roman" w:hAnsi="Times New Roman" w:cs="Times New Roman"/>
          <w:i/>
          <w:sz w:val="24"/>
          <w:szCs w:val="26"/>
        </w:rPr>
        <w:t xml:space="preserve">од лакокрасочных материалов    </w:t>
      </w:r>
    </w:p>
    <w:p w:rsid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-п</w:t>
      </w:r>
      <w:r w:rsidRPr="00857539">
        <w:rPr>
          <w:rFonts w:ascii="Times New Roman" w:eastAsia="Times New Roman" w:hAnsi="Times New Roman" w:cs="Times New Roman"/>
          <w:i/>
          <w:sz w:val="24"/>
          <w:szCs w:val="26"/>
        </w:rPr>
        <w:t>одготовка поверхности к окрашиванию</w:t>
      </w:r>
    </w:p>
    <w:p w:rsid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-д</w:t>
      </w:r>
      <w:r w:rsidRPr="00857539">
        <w:rPr>
          <w:rFonts w:ascii="Times New Roman" w:eastAsia="Times New Roman" w:hAnsi="Times New Roman" w:cs="Times New Roman"/>
          <w:i/>
          <w:sz w:val="24"/>
          <w:szCs w:val="26"/>
        </w:rPr>
        <w:t>ефекты ЛКП при нанесении ЛКП и причины их возникновения</w:t>
      </w:r>
    </w:p>
    <w:p w:rsid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-наноматериалы и нанотехнологии для лакокрасочных покрытий. Покрытия на основе порошковых красок</w:t>
      </w:r>
    </w:p>
    <w:p w:rsid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-к</w:t>
      </w:r>
      <w:r w:rsidRPr="00857539">
        <w:rPr>
          <w:rFonts w:ascii="Times New Roman" w:eastAsia="Times New Roman" w:hAnsi="Times New Roman" w:cs="Times New Roman"/>
          <w:i/>
          <w:sz w:val="24"/>
          <w:szCs w:val="26"/>
        </w:rPr>
        <w:t>ритерии выбора метода дефектоскопии лакокрасочных покрытий</w:t>
      </w:r>
    </w:p>
    <w:p w:rsid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-п</w:t>
      </w:r>
      <w:r w:rsidRPr="00857539">
        <w:rPr>
          <w:rFonts w:ascii="Times New Roman" w:eastAsia="Times New Roman" w:hAnsi="Times New Roman" w:cs="Times New Roman"/>
          <w:i/>
          <w:sz w:val="24"/>
          <w:szCs w:val="26"/>
        </w:rPr>
        <w:t xml:space="preserve">одготовка поверхности под окраску, оборудование, технологии: современные химические и механические методы, ультразвуковая </w:t>
      </w:r>
      <w:r>
        <w:rPr>
          <w:rFonts w:ascii="Times New Roman" w:eastAsia="Times New Roman" w:hAnsi="Times New Roman" w:cs="Times New Roman"/>
          <w:i/>
          <w:sz w:val="24"/>
          <w:szCs w:val="26"/>
        </w:rPr>
        <w:t>обработка.</w:t>
      </w:r>
    </w:p>
    <w:p w:rsid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-п</w:t>
      </w:r>
      <w:r w:rsidRPr="00857539">
        <w:rPr>
          <w:rFonts w:ascii="Times New Roman" w:eastAsia="Times New Roman" w:hAnsi="Times New Roman" w:cs="Times New Roman"/>
          <w:i/>
          <w:sz w:val="24"/>
          <w:szCs w:val="26"/>
        </w:rPr>
        <w:t>реобразователи ржавчины. Виды: растворного типа, грунтовки-модификаторы. Области применения в зависимости от фазового состава продуктов коррозии. Способы повышения</w:t>
      </w:r>
      <w:r>
        <w:rPr>
          <w:rFonts w:ascii="Times New Roman" w:eastAsia="Times New Roman" w:hAnsi="Times New Roman" w:cs="Times New Roman"/>
          <w:i/>
          <w:sz w:val="24"/>
          <w:szCs w:val="26"/>
        </w:rPr>
        <w:t xml:space="preserve"> адгезионной прочности покрытий</w:t>
      </w:r>
    </w:p>
    <w:p w:rsidR="00857539" w:rsidRP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-н</w:t>
      </w:r>
      <w:r w:rsidRPr="00857539">
        <w:rPr>
          <w:rFonts w:ascii="Times New Roman" w:eastAsia="Times New Roman" w:hAnsi="Times New Roman" w:cs="Times New Roman"/>
          <w:i/>
          <w:sz w:val="24"/>
          <w:szCs w:val="26"/>
        </w:rPr>
        <w:t>овые ЛКМ для промышленной окраски и антикоррозионной защиты в промышленности.</w:t>
      </w:r>
    </w:p>
    <w:p w:rsid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-и</w:t>
      </w:r>
      <w:r w:rsidRPr="00857539">
        <w:rPr>
          <w:rFonts w:ascii="Times New Roman" w:eastAsia="Times New Roman" w:hAnsi="Times New Roman" w:cs="Times New Roman"/>
          <w:i/>
          <w:sz w:val="24"/>
          <w:szCs w:val="26"/>
        </w:rPr>
        <w:t>спользование нанотехнологий при нанесении покрытий.</w:t>
      </w:r>
    </w:p>
    <w:p w:rsid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-м</w:t>
      </w:r>
      <w:r w:rsidRPr="00857539">
        <w:rPr>
          <w:rFonts w:ascii="Times New Roman" w:eastAsia="Times New Roman" w:hAnsi="Times New Roman" w:cs="Times New Roman"/>
          <w:i/>
          <w:sz w:val="24"/>
          <w:szCs w:val="26"/>
        </w:rPr>
        <w:t>еханизмы старения покрытий. Виды разрушения покрытий и их зависимость от условий и времени эксплуатации окрашенных изделий. Оценка видов разрушения.</w:t>
      </w:r>
    </w:p>
    <w:p w:rsidR="00857539" w:rsidRDefault="00857539" w:rsidP="00857539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6"/>
        </w:rPr>
        <w:t>-с</w:t>
      </w:r>
      <w:r w:rsidRPr="00857539">
        <w:rPr>
          <w:rFonts w:ascii="Times New Roman" w:eastAsia="Times New Roman" w:hAnsi="Times New Roman" w:cs="Times New Roman"/>
          <w:i/>
          <w:sz w:val="24"/>
          <w:szCs w:val="26"/>
        </w:rPr>
        <w:t>овременные методы и приборы для комплексного контроля материалов и качества защитных покрытий.</w:t>
      </w:r>
    </w:p>
    <w:p w:rsidR="00FC4119" w:rsidRPr="00DE3612" w:rsidRDefault="00FC4119" w:rsidP="00FC4119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По окончании обучения выдается </w:t>
      </w:r>
      <w:r w:rsidR="00857539">
        <w:rPr>
          <w:rFonts w:ascii="Times New Roman" w:eastAsia="Times New Roman" w:hAnsi="Times New Roman" w:cs="Times New Roman"/>
          <w:b/>
          <w:i/>
          <w:sz w:val="24"/>
          <w:szCs w:val="26"/>
        </w:rPr>
        <w:t>удостоверение о повышении квалификации/свидетельство</w:t>
      </w:r>
    </w:p>
    <w:p w:rsidR="00EC44C0" w:rsidRPr="00C81307" w:rsidRDefault="00EC44C0" w:rsidP="00EC44C0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EC44C0">
        <w:rPr>
          <w:rFonts w:ascii="Times New Roman" w:eastAsia="Times New Roman" w:hAnsi="Times New Roman" w:cs="Times New Roman"/>
          <w:sz w:val="24"/>
          <w:szCs w:val="26"/>
        </w:rPr>
        <w:t>Документы, наличие которых обязательно для оказания данной образовательной услуги: лицензия на образовательную деятельность.</w:t>
      </w: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 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Место, условия и сроки (периоды) поставки товара, выполнения работы и оказания услуги: </w:t>
      </w:r>
    </w:p>
    <w:p w:rsidR="00C81307" w:rsidRPr="00C81307" w:rsidRDefault="00C81307" w:rsidP="00C81307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Формат обучения – </w:t>
      </w:r>
      <w:r w:rsidR="00FC4119">
        <w:rPr>
          <w:rFonts w:ascii="Times New Roman" w:eastAsia="Times New Roman" w:hAnsi="Times New Roman" w:cs="Times New Roman"/>
          <w:sz w:val="24"/>
          <w:szCs w:val="26"/>
        </w:rPr>
        <w:t>онлайн</w:t>
      </w:r>
    </w:p>
    <w:p w:rsidR="00C81307" w:rsidRPr="00C81307" w:rsidRDefault="00AF065D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 xml:space="preserve">Место обучения: </w:t>
      </w:r>
      <w:r w:rsidR="00FC4119">
        <w:rPr>
          <w:rFonts w:ascii="Times New Roman" w:eastAsia="Times New Roman" w:hAnsi="Times New Roman" w:cs="Times New Roman"/>
          <w:sz w:val="24"/>
          <w:szCs w:val="26"/>
        </w:rPr>
        <w:t>с частичным отрывом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 xml:space="preserve"> от производства, количес</w:t>
      </w:r>
      <w:r w:rsidR="00857539">
        <w:rPr>
          <w:rFonts w:ascii="Times New Roman" w:eastAsia="Times New Roman" w:hAnsi="Times New Roman" w:cs="Times New Roman"/>
          <w:sz w:val="24"/>
          <w:szCs w:val="26"/>
        </w:rPr>
        <w:t>тво часов обучения – не менее 16</w:t>
      </w:r>
      <w:r w:rsidR="00EC44C0">
        <w:rPr>
          <w:rFonts w:ascii="Times New Roman" w:eastAsia="Times New Roman" w:hAnsi="Times New Roman" w:cs="Times New Roman"/>
          <w:sz w:val="24"/>
          <w:szCs w:val="26"/>
        </w:rPr>
        <w:t xml:space="preserve"> акк</w:t>
      </w:r>
      <w:r w:rsidR="00873A94">
        <w:rPr>
          <w:rFonts w:ascii="Times New Roman" w:eastAsia="Times New Roman" w:hAnsi="Times New Roman" w:cs="Times New Roman"/>
          <w:sz w:val="24"/>
          <w:szCs w:val="26"/>
        </w:rPr>
        <w:t>. ч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>асов.</w:t>
      </w:r>
    </w:p>
    <w:p w:rsid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Сроки обучения: </w:t>
      </w:r>
      <w:r w:rsidR="00AF065D">
        <w:rPr>
          <w:rFonts w:ascii="Times New Roman" w:eastAsia="Times New Roman" w:hAnsi="Times New Roman" w:cs="Times New Roman"/>
          <w:sz w:val="24"/>
          <w:szCs w:val="26"/>
        </w:rPr>
        <w:t>2024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 xml:space="preserve"> год</w:t>
      </w:r>
      <w:r w:rsidRPr="00C81307">
        <w:rPr>
          <w:rFonts w:ascii="Times New Roman" w:eastAsia="Times New Roman" w:hAnsi="Times New Roman" w:cs="Times New Roman"/>
          <w:sz w:val="24"/>
          <w:szCs w:val="26"/>
        </w:rPr>
        <w:t>.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Порядок формирования цены предмета закупки (цена лота) (с учетом или без учета расходов на перевозку, страхование, уплату таможенных пошлин, налогов и других обязательных платежей):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 xml:space="preserve">В коммерческом предложении необходимо указать полную стоимость оказания услуг (с учетом НДС). Коммерческое предложение должно быть подписано руководителем, ответственным за организацию обучения. 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8"/>
        </w:numPr>
        <w:tabs>
          <w:tab w:val="left" w:pos="1134"/>
        </w:tabs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Требования к Поставщику</w:t>
      </w:r>
    </w:p>
    <w:p w:rsidR="00C81307" w:rsidRPr="00C81307" w:rsidRDefault="00C81307" w:rsidP="00C81307">
      <w:pPr>
        <w:numPr>
          <w:ilvl w:val="0"/>
          <w:numId w:val="11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Основные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правоспособность, создание и регистрация в установленном порядке;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C81307" w:rsidRPr="00C81307" w:rsidRDefault="00C81307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www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kamaz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ru</w:t>
        </w:r>
      </w:hyperlink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2. Дополнительные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C81307" w:rsidRDefault="00C81307" w:rsidP="005F5586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5F5586" w:rsidRPr="005F5586" w:rsidRDefault="005F5586" w:rsidP="005F5586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Критерии отбора поставщика:</w:t>
      </w:r>
    </w:p>
    <w:p w:rsidR="005F5586" w:rsidRPr="005F5586" w:rsidRDefault="00AF065D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>Цена</w:t>
      </w:r>
      <w:r w:rsidR="005F5586" w:rsidRPr="005F5586">
        <w:rPr>
          <w:rFonts w:ascii="Times New Roman" w:eastAsia="Times New Roman" w:hAnsi="Times New Roman" w:cs="Times New Roman"/>
          <w:sz w:val="24"/>
          <w:szCs w:val="26"/>
        </w:rPr>
        <w:t>;</w:t>
      </w:r>
    </w:p>
    <w:p w:rsidR="005F5586" w:rsidRDefault="005F5586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Соответствие программы обучения;</w:t>
      </w:r>
    </w:p>
    <w:p w:rsidR="005F5586" w:rsidRPr="00C81307" w:rsidRDefault="005F5586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662730" w:rsidRDefault="00662730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62730" w:rsidSect="00873A94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0104B"/>
    <w:multiLevelType w:val="hybridMultilevel"/>
    <w:tmpl w:val="E042E8BC"/>
    <w:lvl w:ilvl="0" w:tplc="A700325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8" w15:restartNumberingAfterBreak="0">
    <w:nsid w:val="73EE46D8"/>
    <w:multiLevelType w:val="hybridMultilevel"/>
    <w:tmpl w:val="728E4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63AF3"/>
    <w:multiLevelType w:val="hybridMultilevel"/>
    <w:tmpl w:val="B80A0F10"/>
    <w:lvl w:ilvl="0" w:tplc="C616CA3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2B6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39B0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CBE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672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158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795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586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48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6FE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539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A94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065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6B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0B6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65D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9F4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6D24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01C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307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3BF5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6DA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8BC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12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52C6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13E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1FA5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4C0"/>
    <w:rsid w:val="00EC456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119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EC878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63D2D-D2BA-47D8-8EFE-9501797F4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85</cp:revision>
  <cp:lastPrinted>2024-09-23T12:28:00Z</cp:lastPrinted>
  <dcterms:created xsi:type="dcterms:W3CDTF">2018-02-02T08:59:00Z</dcterms:created>
  <dcterms:modified xsi:type="dcterms:W3CDTF">2024-10-03T10:56:00Z</dcterms:modified>
</cp:coreProperties>
</file>