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Pr="00127862" w:rsidRDefault="00787270" w:rsidP="00B24442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127862">
        <w:rPr>
          <w:rFonts w:ascii="Times New Roman" w:hAnsi="Times New Roman" w:cs="Times New Roman"/>
          <w:b/>
          <w:sz w:val="32"/>
          <w:szCs w:val="36"/>
        </w:rPr>
        <w:t>ИЗВЕЩЕНИЕ О ЗАКУПКЕ</w:t>
      </w:r>
    </w:p>
    <w:p w:rsidR="00865F11" w:rsidRDefault="00C2604A" w:rsidP="009C28CA">
      <w:pPr>
        <w:spacing w:after="0"/>
        <w:ind w:firstLine="567"/>
        <w:jc w:val="center"/>
        <w:rPr>
          <w:rFonts w:ascii="Cambria" w:eastAsia="Calibri" w:hAnsi="Cambria" w:cs="Times New Roman"/>
          <w:b/>
          <w:i/>
          <w:sz w:val="28"/>
          <w:szCs w:val="24"/>
          <w:lang w:eastAsia="en-US"/>
        </w:rPr>
      </w:pPr>
      <w:r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Л</w:t>
      </w:r>
      <w:r w:rsidRPr="00C2604A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 xml:space="preserve">от </w:t>
      </w:r>
      <w:bookmarkStart w:id="0" w:name="_GoBack"/>
      <w:r w:rsidRPr="00C2604A">
        <w:rPr>
          <w:rFonts w:ascii="Cambria" w:eastAsia="Calibri" w:hAnsi="Cambria" w:cs="Times New Roman"/>
          <w:b/>
          <w:i/>
          <w:sz w:val="28"/>
          <w:szCs w:val="24"/>
          <w:lang w:eastAsia="en-US"/>
        </w:rPr>
        <w:t>31/ОК Курс «Организация, проведение и контроль по эксплуатации газораспределения и газопотребления»</w:t>
      </w:r>
      <w:bookmarkEnd w:id="0"/>
    </w:p>
    <w:p w:rsidR="00C2604A" w:rsidRPr="00127862" w:rsidRDefault="00C2604A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DB63A6">
        <w:rPr>
          <w:rFonts w:ascii="Times New Roman" w:hAnsi="Times New Roman" w:cs="Times New Roman"/>
          <w:sz w:val="28"/>
          <w:szCs w:val="28"/>
        </w:rPr>
        <w:t>ЕФАЗ</w:t>
      </w:r>
      <w:r w:rsidRPr="00DB63A6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EC4561" w:rsidRPr="00DB63A6">
        <w:rPr>
          <w:rFonts w:ascii="Times New Roman" w:hAnsi="Times New Roman" w:cs="Times New Roman"/>
          <w:sz w:val="28"/>
          <w:szCs w:val="28"/>
        </w:rPr>
        <w:t>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до </w:t>
      </w:r>
      <w:r w:rsidR="00D5437E">
        <w:rPr>
          <w:rFonts w:ascii="Times New Roman" w:hAnsi="Times New Roman" w:cs="Times New Roman"/>
          <w:sz w:val="28"/>
          <w:szCs w:val="28"/>
        </w:rPr>
        <w:t>21</w:t>
      </w:r>
      <w:r w:rsidR="00480883" w:rsidRPr="00DB63A6">
        <w:rPr>
          <w:rFonts w:ascii="Times New Roman" w:hAnsi="Times New Roman" w:cs="Times New Roman"/>
          <w:sz w:val="28"/>
          <w:szCs w:val="28"/>
        </w:rPr>
        <w:t>.</w:t>
      </w:r>
      <w:r w:rsidR="00C2604A">
        <w:rPr>
          <w:rFonts w:ascii="Times New Roman" w:hAnsi="Times New Roman" w:cs="Times New Roman"/>
          <w:sz w:val="28"/>
          <w:szCs w:val="28"/>
        </w:rPr>
        <w:t>08</w:t>
      </w:r>
      <w:r w:rsidR="00127862" w:rsidRPr="00DB63A6">
        <w:rPr>
          <w:rFonts w:ascii="Times New Roman" w:hAnsi="Times New Roman" w:cs="Times New Roman"/>
          <w:sz w:val="28"/>
          <w:szCs w:val="28"/>
        </w:rPr>
        <w:t>.2024</w:t>
      </w:r>
      <w:r w:rsidR="0068372D" w:rsidRPr="00DB63A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DB63A6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DB63A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 w:rsidRPr="00DB63A6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Pr="00DB63A6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DB63A6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DB63A6">
        <w:rPr>
          <w:rFonts w:ascii="Times New Roman" w:hAnsi="Times New Roman" w:cs="Times New Roman"/>
          <w:sz w:val="28"/>
          <w:szCs w:val="28"/>
        </w:rPr>
        <w:t>предложения в</w:t>
      </w:r>
      <w:r w:rsidRPr="00DB63A6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Прошу условия Вашего коммерческого предложения распространять на все организации ПАО «</w:t>
      </w:r>
      <w:r w:rsidR="007D7E49" w:rsidRPr="00DB63A6">
        <w:rPr>
          <w:rFonts w:ascii="Times New Roman" w:hAnsi="Times New Roman" w:cs="Times New Roman"/>
          <w:sz w:val="28"/>
          <w:szCs w:val="28"/>
        </w:rPr>
        <w:t>НЕФАЗ</w:t>
      </w:r>
      <w:r w:rsidRPr="00DB63A6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DB63A6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  Все необходимые разъяснения и интересующие Вас сведения, Вы можете получить, связавшись с лицом, ответственным за организацию закупочной процедуры</w:t>
      </w:r>
      <w:r w:rsidR="007D7E49" w:rsidRPr="00DB63A6">
        <w:rPr>
          <w:rFonts w:ascii="Times New Roman" w:hAnsi="Times New Roman" w:cs="Times New Roman"/>
          <w:sz w:val="28"/>
          <w:szCs w:val="28"/>
        </w:rPr>
        <w:t>:</w:t>
      </w:r>
    </w:p>
    <w:p w:rsidR="007D7E49" w:rsidRPr="00DB63A6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DB63A6">
        <w:rPr>
          <w:rFonts w:ascii="Times New Roman" w:hAnsi="Times New Roman" w:cs="Times New Roman"/>
          <w:sz w:val="28"/>
          <w:szCs w:val="28"/>
        </w:rPr>
        <w:t>-</w:t>
      </w:r>
      <w:r w:rsidR="00787270" w:rsidRPr="00DB63A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DB63A6">
        <w:rPr>
          <w:rFonts w:ascii="Times New Roman" w:hAnsi="Times New Roman" w:cs="Times New Roman"/>
          <w:sz w:val="28"/>
          <w:szCs w:val="28"/>
        </w:rPr>
        <w:t>:</w:t>
      </w:r>
      <w:r w:rsidR="005F44F2" w:rsidRPr="00DB63A6">
        <w:t xml:space="preserve"> </w:t>
      </w:r>
      <w:hyperlink r:id="rId6" w:history="1"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DB63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B63A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 w:rsidRPr="00DB63A6">
        <w:rPr>
          <w:rFonts w:ascii="Times New Roman" w:hAnsi="Times New Roman" w:cs="Times New Roman"/>
          <w:sz w:val="28"/>
          <w:szCs w:val="28"/>
        </w:rPr>
        <w:t xml:space="preserve">, </w:t>
      </w:r>
      <w:r w:rsidR="005F44F2" w:rsidRPr="00DB63A6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 w:rsidRPr="00DB63A6">
        <w:rPr>
          <w:rFonts w:ascii="Times New Roman" w:hAnsi="Times New Roman" w:cs="Times New Roman"/>
          <w:sz w:val="28"/>
          <w:szCs w:val="28"/>
        </w:rPr>
        <w:t>8-</w:t>
      </w:r>
      <w:r w:rsidR="007D7E49" w:rsidRPr="00DB63A6">
        <w:rPr>
          <w:rFonts w:ascii="Times New Roman" w:hAnsi="Times New Roman" w:cs="Times New Roman"/>
          <w:sz w:val="28"/>
          <w:szCs w:val="28"/>
        </w:rPr>
        <w:t>(34783) 6-</w:t>
      </w:r>
      <w:r w:rsidRPr="00DB63A6">
        <w:rPr>
          <w:rFonts w:ascii="Times New Roman" w:hAnsi="Times New Roman" w:cs="Times New Roman"/>
          <w:sz w:val="28"/>
          <w:szCs w:val="28"/>
        </w:rPr>
        <w:t>21-78</w:t>
      </w:r>
      <w:r w:rsidR="007D7E49" w:rsidRPr="00DB63A6">
        <w:rPr>
          <w:rFonts w:ascii="Times New Roman" w:hAnsi="Times New Roman" w:cs="Times New Roman"/>
          <w:sz w:val="28"/>
          <w:szCs w:val="28"/>
        </w:rPr>
        <w:t>.</w:t>
      </w:r>
    </w:p>
    <w:p w:rsidR="00C60B26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 w:rsidRPr="00DB63A6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DB63A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Pr="00DB63A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3A6">
        <w:rPr>
          <w:rFonts w:ascii="Times New Roman" w:hAnsi="Times New Roman" w:cs="Times New Roman"/>
          <w:sz w:val="28"/>
          <w:szCs w:val="28"/>
        </w:rPr>
        <w:t>Гарантируется полная анон</w:t>
      </w:r>
      <w:r w:rsidR="0088150F">
        <w:rPr>
          <w:rFonts w:ascii="Times New Roman" w:hAnsi="Times New Roman" w:cs="Times New Roman"/>
          <w:sz w:val="28"/>
          <w:szCs w:val="28"/>
        </w:rPr>
        <w:t xml:space="preserve">имность, исключается какое </w:t>
      </w:r>
      <w:r w:rsidRPr="00DB63A6">
        <w:rPr>
          <w:rFonts w:ascii="Times New Roman" w:hAnsi="Times New Roman" w:cs="Times New Roman"/>
          <w:sz w:val="28"/>
          <w:szCs w:val="28"/>
        </w:rPr>
        <w:t>бы</w:t>
      </w:r>
      <w:r w:rsidR="0088150F">
        <w:rPr>
          <w:rFonts w:ascii="Times New Roman" w:hAnsi="Times New Roman" w:cs="Times New Roman"/>
          <w:sz w:val="28"/>
          <w:szCs w:val="28"/>
        </w:rPr>
        <w:t xml:space="preserve"> то</w:t>
      </w:r>
      <w:r w:rsidRPr="00DB63A6">
        <w:rPr>
          <w:rFonts w:ascii="Times New Roman" w:hAnsi="Times New Roman" w:cs="Times New Roman"/>
          <w:sz w:val="28"/>
          <w:szCs w:val="28"/>
        </w:rPr>
        <w:t xml:space="preserve">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27862" w:rsidRDefault="00127862" w:rsidP="00300EA3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Pr="00127862" w:rsidRDefault="00127862" w:rsidP="007D7E49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787270" w:rsidRPr="00300EA3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127862" w:rsidRPr="00300EA3" w:rsidRDefault="001F7642" w:rsidP="000B4AD4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EA3">
        <w:rPr>
          <w:rFonts w:ascii="Times New Roman" w:hAnsi="Times New Roman" w:cs="Times New Roman"/>
          <w:sz w:val="28"/>
          <w:szCs w:val="28"/>
        </w:rPr>
        <w:t>С</w:t>
      </w:r>
      <w:r w:rsidR="007D7E49" w:rsidRPr="00300EA3">
        <w:rPr>
          <w:rFonts w:ascii="Times New Roman" w:hAnsi="Times New Roman" w:cs="Times New Roman"/>
          <w:sz w:val="28"/>
          <w:szCs w:val="28"/>
        </w:rPr>
        <w:t xml:space="preserve">пециалист </w:t>
      </w:r>
      <w:r w:rsidRPr="00300EA3">
        <w:rPr>
          <w:rFonts w:ascii="Times New Roman" w:hAnsi="Times New Roman" w:cs="Times New Roman"/>
          <w:sz w:val="28"/>
          <w:szCs w:val="28"/>
        </w:rPr>
        <w:t>РЗГДпоУП</w:t>
      </w:r>
      <w:r w:rsidR="007D7E49" w:rsidRPr="00300EA3">
        <w:rPr>
          <w:rFonts w:ascii="Times New Roman" w:hAnsi="Times New Roman" w:cs="Times New Roman"/>
          <w:sz w:val="28"/>
          <w:szCs w:val="28"/>
        </w:rPr>
        <w:tab/>
      </w:r>
      <w:r w:rsidR="00EA01AD" w:rsidRPr="00300EA3">
        <w:rPr>
          <w:rFonts w:ascii="Times New Roman" w:hAnsi="Times New Roman" w:cs="Times New Roman"/>
          <w:sz w:val="28"/>
          <w:szCs w:val="28"/>
        </w:rPr>
        <w:tab/>
      </w:r>
      <w:r w:rsidRPr="00300E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 w:rsidRPr="00300E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 w:rsidRPr="00300EA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300EA3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Pr="00300EA3"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 w:rsidRPr="00300EA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B63A6" w:rsidRPr="00DB63A6" w:rsidRDefault="00DB63A6" w:rsidP="000B4AD4">
      <w:pPr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127862" w:rsidRDefault="00127862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300EA3" w:rsidRDefault="00300EA3" w:rsidP="000B4AD4">
      <w:pPr>
        <w:jc w:val="both"/>
        <w:rPr>
          <w:rFonts w:ascii="Times New Roman" w:hAnsi="Times New Roman" w:cs="Times New Roman"/>
          <w:szCs w:val="26"/>
        </w:rPr>
      </w:pPr>
    </w:p>
    <w:p w:rsidR="0088150F" w:rsidRDefault="0088150F" w:rsidP="000B4AD4">
      <w:pPr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ТРЕБОВАНИЯ К ПРЕДМЕТУ ЗАКУПКИ</w:t>
      </w:r>
      <w:r w:rsidR="002B741C" w:rsidRPr="00127862">
        <w:rPr>
          <w:rFonts w:ascii="Times New Roman" w:hAnsi="Times New Roman" w:cs="Times New Roman"/>
          <w:szCs w:val="26"/>
        </w:rPr>
        <w:t xml:space="preserve"> </w:t>
      </w:r>
      <w:r w:rsidR="002B741C" w:rsidRPr="00127862">
        <w:rPr>
          <w:rFonts w:ascii="Times New Roman" w:hAnsi="Times New Roman"/>
          <w:szCs w:val="26"/>
        </w:rPr>
        <w:t>И ПОСТАВЩИКУ</w:t>
      </w:r>
    </w:p>
    <w:p w:rsidR="000B4AD4" w:rsidRPr="00127862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 xml:space="preserve"> Требования к предмету закупки:</w:t>
      </w:r>
    </w:p>
    <w:p w:rsidR="000B4AD4" w:rsidRPr="00127862" w:rsidRDefault="00300EA3" w:rsidP="000B4AD4">
      <w:pPr>
        <w:tabs>
          <w:tab w:val="left" w:pos="284"/>
        </w:tabs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1. </w:t>
      </w:r>
      <w:r w:rsidR="000B4AD4" w:rsidRPr="00127862">
        <w:rPr>
          <w:rFonts w:ascii="Times New Roman" w:hAnsi="Times New Roman" w:cs="Times New Roman"/>
          <w:szCs w:val="26"/>
        </w:rPr>
        <w:t>Код ОКПД 2: 85 (Услуги в области образования)</w:t>
      </w:r>
    </w:p>
    <w:p w:rsidR="00300EA3" w:rsidRDefault="000B4AD4" w:rsidP="006F01E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  <w:r w:rsidRPr="00127862">
        <w:rPr>
          <w:rFonts w:ascii="Times New Roman" w:hAnsi="Times New Roman" w:cs="Times New Roman"/>
          <w:szCs w:val="26"/>
        </w:rPr>
        <w:t>Наименование программы обучения:</w:t>
      </w:r>
      <w:r w:rsidR="00127862" w:rsidRPr="00127862">
        <w:rPr>
          <w:sz w:val="20"/>
        </w:rPr>
        <w:t xml:space="preserve"> </w:t>
      </w:r>
      <w:r w:rsidR="00C2604A" w:rsidRPr="00C2604A">
        <w:rPr>
          <w:rFonts w:ascii="Cambria" w:eastAsia="Calibri" w:hAnsi="Cambria" w:cs="Times New Roman"/>
          <w:b/>
          <w:i/>
          <w:sz w:val="24"/>
          <w:szCs w:val="24"/>
          <w:lang w:eastAsia="en-US"/>
        </w:rPr>
        <w:t>Курс «Организация, проведение и контроль по эксплуатации газораспределения и газопотребления»</w:t>
      </w:r>
    </w:p>
    <w:p w:rsidR="00887970" w:rsidRDefault="00887970" w:rsidP="006F01E7">
      <w:pPr>
        <w:spacing w:after="0" w:line="240" w:lineRule="auto"/>
        <w:rPr>
          <w:rFonts w:ascii="Cambria" w:eastAsia="Calibri" w:hAnsi="Cambria" w:cs="Times New Roman"/>
          <w:b/>
          <w:i/>
          <w:sz w:val="24"/>
          <w:szCs w:val="24"/>
          <w:lang w:eastAsia="en-US"/>
        </w:rPr>
      </w:pPr>
    </w:p>
    <w:p w:rsidR="00DF1887" w:rsidRPr="00127862" w:rsidRDefault="00DF1887" w:rsidP="00DF1887">
      <w:pPr>
        <w:spacing w:after="0" w:line="240" w:lineRule="auto"/>
        <w:rPr>
          <w:rFonts w:ascii="Times New Roman" w:hAnsi="Times New Roman" w:cs="Times New Roman"/>
          <w:sz w:val="6"/>
          <w:szCs w:val="26"/>
        </w:rPr>
      </w:pPr>
    </w:p>
    <w:p w:rsidR="000B4AD4" w:rsidRDefault="00300EA3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2.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Требования к качеству, техническим характеристикам</w:t>
      </w:r>
      <w:r>
        <w:rPr>
          <w:rFonts w:ascii="Times New Roman" w:hAnsi="Times New Roman" w:cs="Times New Roman"/>
          <w:b/>
          <w:i/>
          <w:szCs w:val="26"/>
        </w:rPr>
        <w:t xml:space="preserve"> товара, работы,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услуг, </w:t>
      </w:r>
      <w:r>
        <w:rPr>
          <w:rFonts w:ascii="Times New Roman" w:hAnsi="Times New Roman" w:cs="Times New Roman"/>
          <w:b/>
          <w:i/>
          <w:szCs w:val="26"/>
        </w:rPr>
        <w:t xml:space="preserve">к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их безопасности, к функциональным характеристикам, отгрузке</w:t>
      </w:r>
      <w:r>
        <w:rPr>
          <w:rFonts w:ascii="Times New Roman" w:hAnsi="Times New Roman" w:cs="Times New Roman"/>
          <w:b/>
          <w:i/>
          <w:szCs w:val="26"/>
        </w:rPr>
        <w:t xml:space="preserve"> товара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, к результатам работы и иные требования, связанные с определением соответствия</w:t>
      </w:r>
      <w:r>
        <w:rPr>
          <w:rFonts w:ascii="Times New Roman" w:hAnsi="Times New Roman" w:cs="Times New Roman"/>
          <w:b/>
          <w:i/>
          <w:szCs w:val="26"/>
        </w:rPr>
        <w:t xml:space="preserve"> поставляемого товара, выполняемой работы, </w:t>
      </w:r>
      <w:r w:rsidRPr="00127862">
        <w:rPr>
          <w:rFonts w:ascii="Times New Roman" w:hAnsi="Times New Roman" w:cs="Times New Roman"/>
          <w:b/>
          <w:i/>
          <w:szCs w:val="26"/>
        </w:rPr>
        <w:t>оказываемой</w:t>
      </w:r>
      <w:r w:rsidR="000B4AD4" w:rsidRPr="00127862">
        <w:rPr>
          <w:rFonts w:ascii="Times New Roman" w:hAnsi="Times New Roman" w:cs="Times New Roman"/>
          <w:b/>
          <w:i/>
          <w:szCs w:val="26"/>
        </w:rPr>
        <w:t xml:space="preserve"> услуги потребностям инициатора Закупки:</w:t>
      </w:r>
    </w:p>
    <w:p w:rsidR="00052151" w:rsidRPr="00052151" w:rsidRDefault="00052151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052151">
        <w:rPr>
          <w:rFonts w:ascii="Times New Roman" w:hAnsi="Times New Roman" w:cs="Times New Roman"/>
          <w:szCs w:val="26"/>
        </w:rPr>
        <w:t>-соответствие содержания учебного материала предусмотренной договором образовательной программе исполнителя;</w:t>
      </w:r>
    </w:p>
    <w:p w:rsidR="00052151" w:rsidRPr="00052151" w:rsidRDefault="00052151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052151">
        <w:rPr>
          <w:rFonts w:ascii="Times New Roman" w:hAnsi="Times New Roman" w:cs="Times New Roman"/>
          <w:szCs w:val="26"/>
        </w:rPr>
        <w:t>- простота, ясность, логичность и доступность изложения материала, иллюстрирование практическими примерами;</w:t>
      </w:r>
    </w:p>
    <w:p w:rsidR="00052151" w:rsidRPr="00052151" w:rsidRDefault="00052151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052151">
        <w:rPr>
          <w:rFonts w:ascii="Times New Roman" w:hAnsi="Times New Roman" w:cs="Times New Roman"/>
          <w:szCs w:val="26"/>
        </w:rPr>
        <w:t>- предоставление учебно-методической литературы (учебников, методических пособий, раздаточного материала и т.п.), рекомендаций о литературе для самостоятельного изучения;</w:t>
      </w:r>
    </w:p>
    <w:p w:rsidR="00C2604A" w:rsidRDefault="00C2604A" w:rsidP="00C2604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исполнитель выполняет все работы самостоятельно без привлечения субподряда</w:t>
      </w:r>
    </w:p>
    <w:p w:rsidR="00052151" w:rsidRPr="00C2604A" w:rsidRDefault="00052151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</w:p>
    <w:p w:rsidR="00DB63A6" w:rsidRPr="00C2604A" w:rsidRDefault="00C2604A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C2604A">
        <w:rPr>
          <w:rFonts w:ascii="Times New Roman" w:hAnsi="Times New Roman" w:cs="Times New Roman"/>
          <w:szCs w:val="26"/>
        </w:rPr>
        <w:t>Количество обучающихся – 2 человека</w:t>
      </w:r>
    </w:p>
    <w:p w:rsidR="00C2604A" w:rsidRDefault="00C2604A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</w:p>
    <w:p w:rsidR="00127862" w:rsidRPr="00300EA3" w:rsidRDefault="00127862" w:rsidP="0012786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Cs w:val="26"/>
        </w:rPr>
      </w:pPr>
      <w:r w:rsidRPr="00300EA3">
        <w:rPr>
          <w:rFonts w:ascii="Times New Roman" w:hAnsi="Times New Roman" w:cs="Times New Roman"/>
          <w:i/>
          <w:szCs w:val="26"/>
        </w:rPr>
        <w:t>Содержание программ обучения: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1.</w:t>
      </w:r>
      <w:r w:rsidRPr="00887970">
        <w:rPr>
          <w:rFonts w:ascii="Times New Roman" w:hAnsi="Times New Roman" w:cs="Times New Roman"/>
          <w:szCs w:val="26"/>
        </w:rPr>
        <w:tab/>
        <w:t>Изучение действующего законодательства в области энергетической безопасности государственного контроля и надзора, ответственности при выявлении нарушений;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2.</w:t>
      </w:r>
      <w:r w:rsidRPr="00887970">
        <w:rPr>
          <w:rFonts w:ascii="Times New Roman" w:hAnsi="Times New Roman" w:cs="Times New Roman"/>
          <w:szCs w:val="26"/>
        </w:rPr>
        <w:tab/>
        <w:t>Задачи эксплуатации газового хозяйства;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3.</w:t>
      </w:r>
      <w:r w:rsidRPr="00887970">
        <w:rPr>
          <w:rFonts w:ascii="Times New Roman" w:hAnsi="Times New Roman" w:cs="Times New Roman"/>
          <w:szCs w:val="26"/>
        </w:rPr>
        <w:tab/>
        <w:t>Государственный технический надзор за эксплуатацией оборудования;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4.</w:t>
      </w:r>
      <w:r w:rsidRPr="00887970">
        <w:rPr>
          <w:rFonts w:ascii="Times New Roman" w:hAnsi="Times New Roman" w:cs="Times New Roman"/>
          <w:szCs w:val="26"/>
        </w:rPr>
        <w:tab/>
        <w:t>Структура производственных организаций по эксплуатации газового хозяйства;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5.</w:t>
      </w:r>
      <w:r w:rsidRPr="00887970">
        <w:rPr>
          <w:rFonts w:ascii="Times New Roman" w:hAnsi="Times New Roman" w:cs="Times New Roman"/>
          <w:szCs w:val="26"/>
        </w:rPr>
        <w:tab/>
        <w:t>Контроль и диагностика параметров эксплуатационной пригодности систем газораспределения и газопотребления;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6.</w:t>
      </w:r>
      <w:r w:rsidRPr="00887970">
        <w:rPr>
          <w:rFonts w:ascii="Times New Roman" w:hAnsi="Times New Roman" w:cs="Times New Roman"/>
          <w:szCs w:val="26"/>
        </w:rPr>
        <w:tab/>
        <w:t>Планирование работ, связанных с эксплуатацией и ремонтом систем газораспределения и газопотребления;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7.</w:t>
      </w:r>
      <w:r w:rsidRPr="00887970">
        <w:rPr>
          <w:rFonts w:ascii="Times New Roman" w:hAnsi="Times New Roman" w:cs="Times New Roman"/>
          <w:szCs w:val="26"/>
        </w:rPr>
        <w:tab/>
        <w:t>Надзор и контроль за ремонтом и его качеством;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8.</w:t>
      </w:r>
      <w:r w:rsidRPr="00887970">
        <w:rPr>
          <w:rFonts w:ascii="Times New Roman" w:hAnsi="Times New Roman" w:cs="Times New Roman"/>
          <w:szCs w:val="26"/>
        </w:rPr>
        <w:tab/>
        <w:t>Организация эксплуатации сетей газопотребления на предприятиях и в котельных;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9.</w:t>
      </w:r>
      <w:r w:rsidRPr="00887970">
        <w:rPr>
          <w:rFonts w:ascii="Times New Roman" w:hAnsi="Times New Roman" w:cs="Times New Roman"/>
          <w:szCs w:val="26"/>
        </w:rPr>
        <w:tab/>
        <w:t>Эксплуатационная документация (порядок оформления, ведение);</w:t>
      </w:r>
    </w:p>
    <w:p w:rsidR="00887970" w:rsidRPr="00887970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10.</w:t>
      </w:r>
      <w:r w:rsidRPr="00887970">
        <w:rPr>
          <w:rFonts w:ascii="Times New Roman" w:hAnsi="Times New Roman" w:cs="Times New Roman"/>
          <w:szCs w:val="26"/>
        </w:rPr>
        <w:tab/>
        <w:t>Техническое обслуживание газопроводов;</w:t>
      </w:r>
    </w:p>
    <w:p w:rsidR="00A1294C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887970">
        <w:rPr>
          <w:rFonts w:ascii="Times New Roman" w:hAnsi="Times New Roman" w:cs="Times New Roman"/>
          <w:szCs w:val="26"/>
        </w:rPr>
        <w:t>11.</w:t>
      </w:r>
      <w:r w:rsidRPr="00887970">
        <w:rPr>
          <w:rFonts w:ascii="Times New Roman" w:hAnsi="Times New Roman" w:cs="Times New Roman"/>
          <w:szCs w:val="26"/>
        </w:rPr>
        <w:tab/>
        <w:t>Текущий и капитальный ремонты газопроводов;</w:t>
      </w:r>
    </w:p>
    <w:p w:rsidR="00887970" w:rsidRPr="00A1294C" w:rsidRDefault="00887970" w:rsidP="00887970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</w:p>
    <w:p w:rsidR="00300EA3" w:rsidRPr="00300EA3" w:rsidRDefault="00300EA3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Cs w:val="26"/>
        </w:rPr>
      </w:pPr>
      <w:r w:rsidRPr="00A1294C">
        <w:rPr>
          <w:rFonts w:ascii="Times New Roman" w:hAnsi="Times New Roman" w:cs="Times New Roman"/>
          <w:b/>
          <w:i/>
          <w:szCs w:val="26"/>
        </w:rPr>
        <w:t>3</w:t>
      </w:r>
      <w:r w:rsidRPr="00300EA3">
        <w:rPr>
          <w:rFonts w:ascii="Times New Roman" w:hAnsi="Times New Roman" w:cs="Times New Roman"/>
          <w:b/>
          <w:i/>
          <w:szCs w:val="26"/>
        </w:rPr>
        <w:t>. Место, условия и сроки (периоды) поставки товара, выполнения работы, оказания услуги:</w:t>
      </w:r>
    </w:p>
    <w:p w:rsidR="00B66432" w:rsidRPr="0012786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Формат обучения – </w:t>
      </w:r>
      <w:r w:rsidR="00D3359E">
        <w:rPr>
          <w:rFonts w:ascii="Times New Roman" w:hAnsi="Times New Roman" w:cs="Times New Roman"/>
          <w:szCs w:val="26"/>
        </w:rPr>
        <w:t xml:space="preserve">очный, на </w:t>
      </w:r>
      <w:r w:rsidR="00D3359E" w:rsidRPr="00C2604A">
        <w:rPr>
          <w:rFonts w:ascii="Times New Roman" w:hAnsi="Times New Roman" w:cs="Times New Roman"/>
          <w:szCs w:val="26"/>
        </w:rPr>
        <w:t xml:space="preserve">территории </w:t>
      </w:r>
      <w:r w:rsidR="006116BE">
        <w:rPr>
          <w:rFonts w:ascii="Times New Roman" w:hAnsi="Times New Roman" w:cs="Times New Roman"/>
          <w:szCs w:val="26"/>
        </w:rPr>
        <w:t>Исполнителя</w:t>
      </w:r>
      <w:r w:rsidR="00B66432" w:rsidRPr="00C2604A">
        <w:rPr>
          <w:rFonts w:ascii="Times New Roman" w:hAnsi="Times New Roman" w:cs="Times New Roman"/>
          <w:szCs w:val="26"/>
        </w:rPr>
        <w:t xml:space="preserve">, </w:t>
      </w:r>
      <w:r w:rsidR="00C2604A" w:rsidRPr="00C2604A">
        <w:rPr>
          <w:rFonts w:ascii="Times New Roman" w:hAnsi="Times New Roman" w:cs="Times New Roman"/>
          <w:szCs w:val="26"/>
        </w:rPr>
        <w:t>3-4</w:t>
      </w:r>
      <w:r w:rsidR="00DF1887" w:rsidRPr="00C2604A">
        <w:rPr>
          <w:rFonts w:ascii="Times New Roman" w:hAnsi="Times New Roman" w:cs="Times New Roman"/>
          <w:szCs w:val="26"/>
        </w:rPr>
        <w:t xml:space="preserve"> квартал</w:t>
      </w:r>
      <w:r w:rsidR="00300EA3">
        <w:rPr>
          <w:rFonts w:ascii="Times New Roman" w:hAnsi="Times New Roman" w:cs="Times New Roman"/>
          <w:szCs w:val="26"/>
        </w:rPr>
        <w:t xml:space="preserve"> </w:t>
      </w:r>
      <w:r w:rsidR="00300EA3" w:rsidRPr="00127862">
        <w:rPr>
          <w:rFonts w:ascii="Times New Roman" w:hAnsi="Times New Roman" w:cs="Times New Roman"/>
          <w:szCs w:val="26"/>
        </w:rPr>
        <w:t>2024</w:t>
      </w:r>
      <w:r w:rsidR="00C02D42" w:rsidRPr="00127862">
        <w:rPr>
          <w:rFonts w:ascii="Times New Roman" w:hAnsi="Times New Roman" w:cs="Times New Roman"/>
          <w:szCs w:val="26"/>
        </w:rPr>
        <w:t xml:space="preserve"> года.</w:t>
      </w:r>
    </w:p>
    <w:p w:rsidR="00DF1887" w:rsidRPr="00127862" w:rsidRDefault="00DF1887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127862">
        <w:rPr>
          <w:rFonts w:ascii="Times New Roman" w:hAnsi="Times New Roman" w:cs="Times New Roman"/>
          <w:b/>
          <w:i/>
          <w:szCs w:val="26"/>
        </w:rPr>
        <w:t xml:space="preserve">Документ, который должен быть выдан по результатам обучения: </w:t>
      </w:r>
      <w:r w:rsidR="00300EA3">
        <w:rPr>
          <w:rFonts w:ascii="Times New Roman" w:hAnsi="Times New Roman" w:cs="Times New Roman"/>
          <w:szCs w:val="26"/>
        </w:rPr>
        <w:t xml:space="preserve">удостоверение </w:t>
      </w:r>
    </w:p>
    <w:p w:rsidR="00127862" w:rsidRPr="00127862" w:rsidRDefault="0012786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</w:p>
    <w:p w:rsidR="000B4AD4" w:rsidRPr="00127862" w:rsidRDefault="00300EA3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>
        <w:rPr>
          <w:rFonts w:ascii="Times New Roman" w:hAnsi="Times New Roman" w:cs="Times New Roman"/>
          <w:b/>
          <w:i/>
          <w:szCs w:val="26"/>
        </w:rPr>
        <w:t xml:space="preserve">4. 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Порядок формирования цены предмета закупки</w:t>
      </w:r>
      <w:r>
        <w:rPr>
          <w:rFonts w:ascii="Times New Roman" w:hAnsi="Times New Roman" w:cs="Times New Roman"/>
          <w:b/>
          <w:i/>
          <w:szCs w:val="26"/>
        </w:rPr>
        <w:t xml:space="preserve"> (цены лота) (с учетом или без учета расходов на перевозку, страхование, уплату таможенных пошлин, налогов и других обязательных платежей)</w:t>
      </w:r>
      <w:r w:rsidR="000B4AD4" w:rsidRPr="00127862">
        <w:rPr>
          <w:rFonts w:ascii="Times New Roman" w:hAnsi="Times New Roman" w:cs="Times New Roman"/>
          <w:b/>
          <w:i/>
          <w:szCs w:val="26"/>
        </w:rPr>
        <w:t>:</w:t>
      </w:r>
    </w:p>
    <w:p w:rsidR="000B4AD4" w:rsidRPr="00127862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 w:rsidR="0088150F">
        <w:rPr>
          <w:rFonts w:ascii="Times New Roman" w:hAnsi="Times New Roman" w:cs="Times New Roman"/>
          <w:szCs w:val="26"/>
        </w:rPr>
        <w:t>но быть подписано руководителем</w:t>
      </w:r>
      <w:r w:rsidRPr="00127862">
        <w:rPr>
          <w:rFonts w:ascii="Times New Roman" w:hAnsi="Times New Roman" w:cs="Times New Roman"/>
          <w:szCs w:val="26"/>
        </w:rPr>
        <w:t xml:space="preserve">. </w:t>
      </w:r>
    </w:p>
    <w:p w:rsidR="000F3A28" w:rsidRPr="00127862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4"/>
          <w:szCs w:val="26"/>
        </w:rPr>
      </w:pPr>
    </w:p>
    <w:p w:rsidR="000B4AD4" w:rsidRPr="00127862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Требования к Поставщику</w:t>
      </w:r>
    </w:p>
    <w:p w:rsidR="000B4AD4" w:rsidRPr="00127862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Основные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правоспособность, создание и регистрация в установленном порядке;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lastRenderedPageBreak/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</w:t>
      </w:r>
      <w:proofErr w:type="spellStart"/>
      <w:r w:rsidRPr="00127862">
        <w:rPr>
          <w:rFonts w:ascii="Times New Roman" w:hAnsi="Times New Roman" w:cs="Times New Roman"/>
          <w:szCs w:val="26"/>
        </w:rPr>
        <w:t>непроведение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</w:t>
      </w:r>
      <w:proofErr w:type="spellStart"/>
      <w:r w:rsidRPr="00127862">
        <w:rPr>
          <w:rFonts w:ascii="Times New Roman" w:hAnsi="Times New Roman" w:cs="Times New Roman"/>
          <w:szCs w:val="26"/>
        </w:rPr>
        <w:t>неприостановление</w:t>
      </w:r>
      <w:proofErr w:type="spellEnd"/>
      <w:r w:rsidRPr="00127862">
        <w:rPr>
          <w:rFonts w:ascii="Times New Roman" w:hAnsi="Times New Roman" w:cs="Times New Roman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27862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www</w:t>
        </w:r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kamaz</w:t>
        </w:r>
        <w:proofErr w:type="spellEnd"/>
        <w:r w:rsidRPr="00127862">
          <w:rPr>
            <w:rStyle w:val="a3"/>
            <w:rFonts w:ascii="Times New Roman" w:hAnsi="Times New Roman" w:cs="Times New Roman"/>
            <w:szCs w:val="26"/>
          </w:rPr>
          <w:t>.</w:t>
        </w:r>
        <w:proofErr w:type="spellStart"/>
        <w:r w:rsidRPr="00127862">
          <w:rPr>
            <w:rStyle w:val="a3"/>
            <w:rFonts w:ascii="Times New Roman" w:hAnsi="Times New Roman" w:cs="Times New Roman"/>
            <w:szCs w:val="26"/>
            <w:lang w:val="en-US"/>
          </w:rPr>
          <w:t>ru</w:t>
        </w:r>
        <w:proofErr w:type="spellEnd"/>
      </w:hyperlink>
      <w:r w:rsidRPr="00127862">
        <w:rPr>
          <w:rFonts w:ascii="Times New Roman" w:hAnsi="Times New Roman" w:cs="Times New Roman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Cs w:val="26"/>
        </w:rPr>
      </w:pPr>
      <w:r w:rsidRPr="00127862">
        <w:rPr>
          <w:rFonts w:ascii="Times New Roman" w:hAnsi="Times New Roman" w:cs="Times New Roman"/>
          <w:b/>
          <w:szCs w:val="26"/>
        </w:rPr>
        <w:t>2. Дополнительные требования: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27862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127862" w:rsidRDefault="000B4AD4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127862" w:rsidRPr="00DF1887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i/>
          <w:szCs w:val="26"/>
        </w:rPr>
      </w:pPr>
      <w:r w:rsidRPr="00DF1887">
        <w:rPr>
          <w:rFonts w:ascii="Times New Roman" w:hAnsi="Times New Roman" w:cs="Times New Roman"/>
          <w:b/>
          <w:i/>
          <w:szCs w:val="26"/>
        </w:rPr>
        <w:t>Критерии отбора:</w:t>
      </w:r>
    </w:p>
    <w:p w:rsidR="00127862" w:rsidRP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цена</w:t>
      </w:r>
    </w:p>
    <w:p w:rsidR="00127862" w:rsidRDefault="00127862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 w:rsidRPr="00127862">
        <w:rPr>
          <w:rFonts w:ascii="Times New Roman" w:hAnsi="Times New Roman" w:cs="Times New Roman"/>
          <w:szCs w:val="26"/>
        </w:rPr>
        <w:t>- соответствие программы обучения</w:t>
      </w:r>
    </w:p>
    <w:p w:rsidR="00E2699F" w:rsidRPr="00127862" w:rsidRDefault="00E2699F" w:rsidP="0012786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командировочные расходы</w:t>
      </w: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151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34B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6FAA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86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0EA3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16BE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1E7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11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3E80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0F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970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53A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38D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A38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4C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DD3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04A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1AC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59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7E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3A6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1887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99F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4D4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BC8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74333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E1D87-A56E-41D3-B572-83763BC99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1177</Words>
  <Characters>6713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parfenova.kop</dc:creator>
  <cp:lastModifiedBy>Адельгужина Гульнара Радифовна</cp:lastModifiedBy>
  <cp:revision>38</cp:revision>
  <cp:lastPrinted>2024-08-08T09:40:00Z</cp:lastPrinted>
  <dcterms:created xsi:type="dcterms:W3CDTF">2024-01-11T12:23:00Z</dcterms:created>
  <dcterms:modified xsi:type="dcterms:W3CDTF">2024-08-09T11:42:00Z</dcterms:modified>
</cp:coreProperties>
</file>