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AB8" w:rsidRDefault="00720AB8" w:rsidP="00720AB8">
      <w:pPr>
        <w:spacing w:after="0" w:line="240" w:lineRule="auto"/>
        <w:rPr>
          <w:rFonts w:ascii="Times New Roman" w:hAnsi="Times New Roman" w:cs="Times New Roman"/>
          <w:b/>
          <w:sz w:val="24"/>
          <w:szCs w:val="24"/>
          <w:lang w:val="ru-RU"/>
        </w:rPr>
      </w:pPr>
    </w:p>
    <w:p w:rsidR="0058382C" w:rsidRPr="0058382C" w:rsidRDefault="0058382C" w:rsidP="00720AB8">
      <w:pPr>
        <w:spacing w:after="0" w:line="240" w:lineRule="auto"/>
        <w:rPr>
          <w:rFonts w:ascii="Times New Roman" w:hAnsi="Times New Roman" w:cs="Times New Roman"/>
          <w:b/>
          <w:sz w:val="24"/>
          <w:szCs w:val="24"/>
          <w:lang w:val="ru-RU"/>
        </w:rPr>
      </w:pPr>
    </w:p>
    <w:p w:rsidR="002F4D30" w:rsidRDefault="00CA3E01" w:rsidP="003E6808">
      <w:pPr>
        <w:spacing w:after="0" w:line="240" w:lineRule="auto"/>
        <w:ind w:firstLine="708"/>
        <w:jc w:val="center"/>
        <w:rPr>
          <w:rFonts w:ascii="Times New Roman" w:hAnsi="Times New Roman" w:cs="Times New Roman"/>
          <w:b/>
          <w:sz w:val="24"/>
          <w:szCs w:val="24"/>
          <w:lang w:val="ru-RU"/>
        </w:rPr>
      </w:pPr>
      <w:r w:rsidRPr="00391A58">
        <w:rPr>
          <w:rFonts w:ascii="Times New Roman" w:hAnsi="Times New Roman" w:cs="Times New Roman"/>
          <w:b/>
          <w:sz w:val="24"/>
          <w:szCs w:val="24"/>
          <w:lang w:val="ru-RU"/>
        </w:rPr>
        <w:t>Техническое задание</w:t>
      </w:r>
      <w:r w:rsidR="003E6808">
        <w:rPr>
          <w:rFonts w:ascii="Times New Roman" w:hAnsi="Times New Roman" w:cs="Times New Roman"/>
          <w:b/>
          <w:sz w:val="24"/>
          <w:szCs w:val="24"/>
          <w:lang w:val="ru-RU"/>
        </w:rPr>
        <w:t xml:space="preserve"> на</w:t>
      </w:r>
      <w:r w:rsidRPr="00391A58">
        <w:rPr>
          <w:rFonts w:ascii="Times New Roman" w:hAnsi="Times New Roman" w:cs="Times New Roman"/>
          <w:b/>
          <w:sz w:val="24"/>
          <w:szCs w:val="24"/>
          <w:lang w:val="ru-RU"/>
        </w:rPr>
        <w:t xml:space="preserve"> </w:t>
      </w:r>
      <w:r w:rsidR="00FC11DB" w:rsidRPr="00391A58">
        <w:rPr>
          <w:rFonts w:ascii="Times New Roman" w:hAnsi="Times New Roman" w:cs="Times New Roman"/>
          <w:b/>
          <w:sz w:val="24"/>
          <w:szCs w:val="24"/>
          <w:lang w:val="ru-RU"/>
        </w:rPr>
        <w:t xml:space="preserve">ремонт </w:t>
      </w:r>
      <w:r w:rsidR="003F22F2" w:rsidRPr="00391A58">
        <w:rPr>
          <w:rFonts w:ascii="Times New Roman" w:hAnsi="Times New Roman" w:cs="Times New Roman"/>
          <w:b/>
          <w:sz w:val="24"/>
          <w:szCs w:val="24"/>
          <w:lang w:val="ru-RU"/>
        </w:rPr>
        <w:t xml:space="preserve">котла </w:t>
      </w:r>
      <w:r w:rsidR="0004561C">
        <w:rPr>
          <w:rFonts w:ascii="Times New Roman" w:hAnsi="Times New Roman" w:cs="Times New Roman"/>
          <w:b/>
          <w:sz w:val="24"/>
          <w:szCs w:val="24"/>
          <w:lang w:val="ru-RU"/>
        </w:rPr>
        <w:t xml:space="preserve">ДЕ-25/14 </w:t>
      </w:r>
      <w:r w:rsidR="003E6808">
        <w:rPr>
          <w:rFonts w:ascii="Times New Roman" w:hAnsi="Times New Roman" w:cs="Times New Roman"/>
          <w:b/>
          <w:sz w:val="24"/>
          <w:szCs w:val="24"/>
          <w:lang w:val="ru-RU"/>
        </w:rPr>
        <w:t>ГМ</w:t>
      </w:r>
    </w:p>
    <w:p w:rsidR="003E6808" w:rsidRDefault="003E6808" w:rsidP="003E6808">
      <w:pPr>
        <w:spacing w:after="0" w:line="240" w:lineRule="auto"/>
        <w:ind w:firstLine="708"/>
        <w:jc w:val="center"/>
        <w:rPr>
          <w:rFonts w:ascii="Times New Roman" w:hAnsi="Times New Roman" w:cs="Times New Roman"/>
          <w:b/>
          <w:sz w:val="24"/>
          <w:szCs w:val="24"/>
          <w:lang w:val="ru-RU"/>
        </w:rPr>
      </w:pPr>
    </w:p>
    <w:p w:rsidR="00CA3E01" w:rsidRPr="0004561C" w:rsidRDefault="00CA3E01" w:rsidP="0058382C">
      <w:pPr>
        <w:spacing w:line="240" w:lineRule="auto"/>
        <w:ind w:firstLine="708"/>
        <w:jc w:val="center"/>
        <w:rPr>
          <w:rFonts w:ascii="Times New Roman" w:hAnsi="Times New Roman" w:cs="Times New Roman"/>
          <w:b/>
          <w:sz w:val="24"/>
          <w:szCs w:val="24"/>
          <w:lang w:val="ru-RU"/>
        </w:rPr>
      </w:pPr>
      <w:r w:rsidRPr="0004561C">
        <w:rPr>
          <w:rFonts w:ascii="Times New Roman" w:hAnsi="Times New Roman" w:cs="Times New Roman"/>
          <w:b/>
          <w:sz w:val="24"/>
          <w:szCs w:val="24"/>
          <w:lang w:val="ru-RU"/>
        </w:rPr>
        <w:t>Общие требования</w:t>
      </w:r>
    </w:p>
    <w:p w:rsidR="007B6048" w:rsidRPr="00012BED" w:rsidRDefault="00CA3E01" w:rsidP="005F3E45">
      <w:pPr>
        <w:pStyle w:val="a3"/>
        <w:numPr>
          <w:ilvl w:val="1"/>
          <w:numId w:val="11"/>
        </w:numPr>
        <w:spacing w:after="120" w:line="240" w:lineRule="auto"/>
        <w:ind w:left="1066" w:hanging="357"/>
        <w:rPr>
          <w:rFonts w:ascii="Times New Roman" w:hAnsi="Times New Roman" w:cs="Times New Roman"/>
          <w:b/>
          <w:sz w:val="24"/>
          <w:szCs w:val="24"/>
          <w:lang w:val="ru-RU"/>
        </w:rPr>
      </w:pPr>
      <w:r w:rsidRPr="00391A58">
        <w:rPr>
          <w:rFonts w:ascii="Times New Roman" w:hAnsi="Times New Roman" w:cs="Times New Roman"/>
          <w:b/>
          <w:sz w:val="24"/>
          <w:szCs w:val="24"/>
          <w:lang w:val="ru-RU"/>
        </w:rPr>
        <w:t>Требования к месту выполнения работ:</w:t>
      </w:r>
      <w:r w:rsidR="00D36308" w:rsidRPr="00391A58">
        <w:rPr>
          <w:rFonts w:ascii="Times New Roman" w:hAnsi="Times New Roman" w:cs="Times New Roman"/>
          <w:b/>
          <w:sz w:val="24"/>
          <w:szCs w:val="24"/>
          <w:lang w:val="ru-RU"/>
        </w:rPr>
        <w:t xml:space="preserve"> </w:t>
      </w:r>
    </w:p>
    <w:p w:rsidR="007B6048" w:rsidRPr="00391A58" w:rsidRDefault="0060539A" w:rsidP="0058382C">
      <w:pPr>
        <w:pStyle w:val="a3"/>
        <w:spacing w:line="240" w:lineRule="auto"/>
        <w:ind w:left="1134" w:hanging="425"/>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1.1.1</w:t>
      </w:r>
      <w:r w:rsidR="005F0861" w:rsidRPr="00391A58">
        <w:rPr>
          <w:rFonts w:ascii="Times New Roman" w:hAnsi="Times New Roman" w:cs="Times New Roman"/>
          <w:sz w:val="24"/>
          <w:szCs w:val="24"/>
          <w:lang w:val="ru-RU"/>
        </w:rPr>
        <w:t xml:space="preserve"> Ра</w:t>
      </w:r>
      <w:r w:rsidR="00830DA8" w:rsidRPr="00391A58">
        <w:rPr>
          <w:rFonts w:ascii="Times New Roman" w:hAnsi="Times New Roman" w:cs="Times New Roman"/>
          <w:sz w:val="24"/>
          <w:szCs w:val="24"/>
          <w:lang w:val="ru-RU"/>
        </w:rPr>
        <w:t>боты выполняются на территории П</w:t>
      </w:r>
      <w:r w:rsidR="005F0861" w:rsidRPr="00391A58">
        <w:rPr>
          <w:rFonts w:ascii="Times New Roman" w:hAnsi="Times New Roman" w:cs="Times New Roman"/>
          <w:sz w:val="24"/>
          <w:szCs w:val="24"/>
          <w:lang w:val="ru-RU"/>
        </w:rPr>
        <w:t xml:space="preserve">АО «НЕФАЗ» по адресу: </w:t>
      </w:r>
      <w:r w:rsidR="007B6048" w:rsidRPr="00391A58">
        <w:rPr>
          <w:rFonts w:ascii="Times New Roman" w:hAnsi="Times New Roman" w:cs="Times New Roman"/>
          <w:sz w:val="24"/>
          <w:szCs w:val="24"/>
          <w:lang w:val="ru-RU"/>
        </w:rPr>
        <w:t>Башкортостан,</w:t>
      </w:r>
    </w:p>
    <w:p w:rsidR="00CA3E01" w:rsidRPr="00391A58" w:rsidRDefault="005F0861" w:rsidP="00830DA8">
      <w:pPr>
        <w:pStyle w:val="a3"/>
        <w:spacing w:line="240" w:lineRule="auto"/>
        <w:ind w:left="0"/>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г. Нефтекамск, ул. Янаульская д. 3</w:t>
      </w:r>
    </w:p>
    <w:p w:rsidR="00012BED" w:rsidRDefault="0060539A" w:rsidP="005F3E45">
      <w:pPr>
        <w:spacing w:after="120" w:line="240" w:lineRule="auto"/>
        <w:ind w:firstLine="709"/>
        <w:jc w:val="both"/>
        <w:rPr>
          <w:rFonts w:ascii="Times New Roman" w:hAnsi="Times New Roman" w:cs="Times New Roman"/>
          <w:sz w:val="24"/>
          <w:szCs w:val="24"/>
          <w:lang w:val="ru-RU"/>
        </w:rPr>
      </w:pPr>
      <w:r w:rsidRPr="00391A58">
        <w:rPr>
          <w:rFonts w:ascii="Times New Roman" w:hAnsi="Times New Roman" w:cs="Times New Roman"/>
          <w:b/>
          <w:sz w:val="24"/>
          <w:szCs w:val="24"/>
          <w:lang w:val="ru-RU"/>
        </w:rPr>
        <w:t xml:space="preserve">1.2 </w:t>
      </w:r>
      <w:r w:rsidR="00CA3E01" w:rsidRPr="00391A58">
        <w:rPr>
          <w:rFonts w:ascii="Times New Roman" w:hAnsi="Times New Roman" w:cs="Times New Roman"/>
          <w:b/>
          <w:sz w:val="24"/>
          <w:szCs w:val="24"/>
          <w:lang w:val="ru-RU"/>
        </w:rPr>
        <w:t>Требования к срокам выполнения работ:</w:t>
      </w:r>
    </w:p>
    <w:p w:rsidR="00CA3E01" w:rsidRPr="00012BED" w:rsidRDefault="0060539A" w:rsidP="00012BED">
      <w:pPr>
        <w:spacing w:after="0" w:line="240" w:lineRule="auto"/>
        <w:ind w:firstLine="708"/>
        <w:jc w:val="both"/>
        <w:rPr>
          <w:rFonts w:ascii="Times New Roman" w:hAnsi="Times New Roman" w:cs="Times New Roman"/>
          <w:sz w:val="24"/>
          <w:szCs w:val="24"/>
          <w:lang w:val="ru-RU"/>
        </w:rPr>
      </w:pPr>
      <w:r w:rsidRPr="00012BED">
        <w:rPr>
          <w:rFonts w:ascii="Times New Roman" w:hAnsi="Times New Roman" w:cs="Times New Roman"/>
          <w:sz w:val="24"/>
          <w:szCs w:val="24"/>
          <w:lang w:val="ru-RU"/>
        </w:rPr>
        <w:t xml:space="preserve">1.2.1 </w:t>
      </w:r>
      <w:r w:rsidR="00CA3E01" w:rsidRPr="00012BED">
        <w:rPr>
          <w:rFonts w:ascii="Times New Roman" w:hAnsi="Times New Roman" w:cs="Times New Roman"/>
          <w:sz w:val="24"/>
          <w:szCs w:val="24"/>
          <w:lang w:val="ru-RU"/>
        </w:rPr>
        <w:t>Начало выполнения работ</w:t>
      </w:r>
      <w:r w:rsidR="00257EA9" w:rsidRPr="00012BED">
        <w:rPr>
          <w:rFonts w:ascii="Times New Roman" w:hAnsi="Times New Roman" w:cs="Times New Roman"/>
          <w:sz w:val="24"/>
          <w:szCs w:val="24"/>
          <w:lang w:val="ru-RU"/>
        </w:rPr>
        <w:t xml:space="preserve"> </w:t>
      </w:r>
      <w:r w:rsidR="00571A94" w:rsidRPr="00012BED">
        <w:rPr>
          <w:rFonts w:ascii="Times New Roman" w:hAnsi="Times New Roman" w:cs="Times New Roman"/>
          <w:sz w:val="24"/>
          <w:szCs w:val="24"/>
          <w:lang w:val="ru-RU"/>
        </w:rPr>
        <w:t>–</w:t>
      </w:r>
      <w:r w:rsidR="00257EA9" w:rsidRPr="00012BED">
        <w:rPr>
          <w:rFonts w:ascii="Times New Roman" w:hAnsi="Times New Roman" w:cs="Times New Roman"/>
          <w:sz w:val="24"/>
          <w:szCs w:val="24"/>
          <w:lang w:val="ru-RU"/>
        </w:rPr>
        <w:t xml:space="preserve"> </w:t>
      </w:r>
      <w:r w:rsidR="00775D54" w:rsidRPr="00012BED">
        <w:rPr>
          <w:rFonts w:ascii="Times New Roman" w:hAnsi="Times New Roman" w:cs="Times New Roman"/>
          <w:sz w:val="24"/>
          <w:szCs w:val="24"/>
          <w:lang w:val="ru-RU"/>
        </w:rPr>
        <w:t xml:space="preserve">  </w:t>
      </w:r>
      <w:r w:rsidR="00A63B4F" w:rsidRPr="00A63B4F">
        <w:rPr>
          <w:rFonts w:ascii="Times New Roman" w:eastAsia="Times New Roman" w:hAnsi="Times New Roman" w:cs="Times New Roman"/>
          <w:sz w:val="24"/>
          <w:szCs w:val="24"/>
        </w:rPr>
        <w:t>c</w:t>
      </w:r>
      <w:r w:rsidR="00A63B4F" w:rsidRPr="00A63B4F">
        <w:rPr>
          <w:rFonts w:ascii="Times New Roman" w:eastAsia="Times New Roman" w:hAnsi="Times New Roman" w:cs="Times New Roman"/>
          <w:sz w:val="24"/>
          <w:szCs w:val="24"/>
          <w:lang w:val="ru-RU"/>
        </w:rPr>
        <w:t xml:space="preserve"> момента заключения договора.</w:t>
      </w:r>
    </w:p>
    <w:p w:rsidR="00E261B3" w:rsidRPr="0058382C" w:rsidRDefault="0060539A" w:rsidP="00012BED">
      <w:pPr>
        <w:spacing w:after="0" w:line="240" w:lineRule="auto"/>
        <w:ind w:left="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1.2.2 </w:t>
      </w:r>
      <w:r w:rsidR="00CA3E01" w:rsidRPr="00391A58">
        <w:rPr>
          <w:rFonts w:ascii="Times New Roman" w:hAnsi="Times New Roman" w:cs="Times New Roman"/>
          <w:sz w:val="24"/>
          <w:szCs w:val="24"/>
          <w:lang w:val="ru-RU"/>
        </w:rPr>
        <w:t>Окончание выполнения работ</w:t>
      </w:r>
      <w:r w:rsidR="00C11C1F" w:rsidRPr="00391A58">
        <w:rPr>
          <w:rFonts w:ascii="Times New Roman" w:hAnsi="Times New Roman" w:cs="Times New Roman"/>
          <w:sz w:val="24"/>
          <w:szCs w:val="24"/>
          <w:lang w:val="ru-RU"/>
        </w:rPr>
        <w:t xml:space="preserve"> –</w:t>
      </w:r>
      <w:r w:rsidR="00720AB8" w:rsidRPr="00391A58">
        <w:rPr>
          <w:rFonts w:ascii="Times New Roman" w:hAnsi="Times New Roman" w:cs="Times New Roman"/>
          <w:sz w:val="24"/>
          <w:szCs w:val="24"/>
          <w:lang w:val="ru-RU"/>
        </w:rPr>
        <w:t xml:space="preserve"> </w:t>
      </w:r>
      <w:r w:rsidR="003E6808">
        <w:rPr>
          <w:rFonts w:ascii="Times New Roman" w:hAnsi="Times New Roman" w:cs="Times New Roman"/>
          <w:sz w:val="24"/>
          <w:szCs w:val="24"/>
          <w:lang w:val="ru-RU"/>
        </w:rPr>
        <w:t>в течение 3</w:t>
      </w:r>
      <w:r w:rsidR="00A63B4F">
        <w:rPr>
          <w:rFonts w:ascii="Times New Roman" w:hAnsi="Times New Roman" w:cs="Times New Roman"/>
          <w:sz w:val="24"/>
          <w:szCs w:val="24"/>
          <w:lang w:val="ru-RU"/>
        </w:rPr>
        <w:t>х месяцев со дня заключения договора</w:t>
      </w:r>
    </w:p>
    <w:p w:rsidR="00775D54" w:rsidRPr="00391A58" w:rsidRDefault="00775D54" w:rsidP="00830DA8">
      <w:pPr>
        <w:spacing w:after="0"/>
        <w:ind w:left="708"/>
        <w:jc w:val="both"/>
        <w:rPr>
          <w:rFonts w:ascii="Times New Roman" w:hAnsi="Times New Roman" w:cs="Times New Roman"/>
          <w:sz w:val="24"/>
          <w:szCs w:val="24"/>
          <w:lang w:val="ru-RU"/>
        </w:rPr>
      </w:pPr>
    </w:p>
    <w:p w:rsidR="0060539A" w:rsidRPr="00391A58" w:rsidRDefault="0060539A" w:rsidP="005F3E45">
      <w:pPr>
        <w:spacing w:after="120"/>
        <w:ind w:left="1134" w:hanging="425"/>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 xml:space="preserve">1.3 </w:t>
      </w:r>
      <w:r w:rsidR="00CA3E01" w:rsidRPr="00391A58">
        <w:rPr>
          <w:rFonts w:ascii="Times New Roman" w:hAnsi="Times New Roman" w:cs="Times New Roman"/>
          <w:b/>
          <w:sz w:val="24"/>
          <w:szCs w:val="24"/>
          <w:lang w:val="ru-RU"/>
        </w:rPr>
        <w:t>Требования к условиям расчетов:</w:t>
      </w:r>
      <w:r w:rsidR="000F2087" w:rsidRPr="00391A58">
        <w:rPr>
          <w:rFonts w:ascii="Times New Roman" w:hAnsi="Times New Roman" w:cs="Times New Roman"/>
          <w:b/>
          <w:sz w:val="24"/>
          <w:szCs w:val="24"/>
          <w:lang w:val="ru-RU"/>
        </w:rPr>
        <w:t xml:space="preserve"> </w:t>
      </w:r>
    </w:p>
    <w:p w:rsidR="00E261B3" w:rsidRDefault="0060539A" w:rsidP="005F3E45">
      <w:pPr>
        <w:spacing w:after="0" w:line="240" w:lineRule="auto"/>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1.3.1 </w:t>
      </w:r>
      <w:r w:rsidR="003E6808" w:rsidRPr="00A63820">
        <w:rPr>
          <w:rFonts w:ascii="Times New Roman" w:hAnsi="Times New Roman"/>
          <w:sz w:val="24"/>
          <w:szCs w:val="24"/>
          <w:lang w:val="ru-RU"/>
        </w:rPr>
        <w:t>Оплата производится в форме безналичного расчета путем перечисления   денежных средств на расчетн</w:t>
      </w:r>
      <w:r w:rsidR="003E6808">
        <w:rPr>
          <w:rFonts w:ascii="Times New Roman" w:hAnsi="Times New Roman"/>
          <w:sz w:val="24"/>
          <w:szCs w:val="24"/>
          <w:lang w:val="ru-RU"/>
        </w:rPr>
        <w:t>ый счет Исполнителя в течение 30</w:t>
      </w:r>
      <w:r w:rsidR="003E6808" w:rsidRPr="00A63820">
        <w:rPr>
          <w:rFonts w:ascii="Times New Roman" w:hAnsi="Times New Roman"/>
          <w:sz w:val="24"/>
          <w:szCs w:val="24"/>
          <w:lang w:val="ru-RU"/>
        </w:rPr>
        <w:t xml:space="preserve"> дней после подписания Заказчиком актов о сдаче-приемке работ и на </w:t>
      </w:r>
      <w:r w:rsidR="003E6808">
        <w:rPr>
          <w:rFonts w:ascii="Times New Roman" w:hAnsi="Times New Roman"/>
          <w:sz w:val="24"/>
          <w:szCs w:val="24"/>
          <w:lang w:val="ru-RU"/>
        </w:rPr>
        <w:t>основании выставленных Исполнителе</w:t>
      </w:r>
      <w:r w:rsidR="003E6808" w:rsidRPr="00A63820">
        <w:rPr>
          <w:rFonts w:ascii="Times New Roman" w:hAnsi="Times New Roman"/>
          <w:sz w:val="24"/>
          <w:szCs w:val="24"/>
          <w:lang w:val="ru-RU"/>
        </w:rPr>
        <w:t>м оригиналов счетов-фактур и документов, подтверждающих факт оказания услуги.</w:t>
      </w:r>
    </w:p>
    <w:p w:rsidR="005F3E45" w:rsidRPr="00391A58" w:rsidRDefault="005F3E45" w:rsidP="005F3E45">
      <w:pPr>
        <w:spacing w:after="0" w:line="240" w:lineRule="auto"/>
        <w:ind w:firstLine="708"/>
        <w:jc w:val="both"/>
        <w:rPr>
          <w:rFonts w:ascii="Times New Roman" w:hAnsi="Times New Roman" w:cs="Times New Roman"/>
          <w:sz w:val="24"/>
          <w:szCs w:val="24"/>
          <w:lang w:val="ru-RU"/>
        </w:rPr>
      </w:pPr>
    </w:p>
    <w:p w:rsidR="0060539A" w:rsidRPr="00391A58" w:rsidRDefault="005037C3" w:rsidP="005F3E45">
      <w:pPr>
        <w:spacing w:after="120"/>
        <w:ind w:left="708"/>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 xml:space="preserve">1.4 </w:t>
      </w:r>
      <w:r w:rsidR="00CA3E01" w:rsidRPr="00391A58">
        <w:rPr>
          <w:rFonts w:ascii="Times New Roman" w:hAnsi="Times New Roman" w:cs="Times New Roman"/>
          <w:b/>
          <w:sz w:val="24"/>
          <w:szCs w:val="24"/>
          <w:lang w:val="ru-RU"/>
        </w:rPr>
        <w:t>Требования к применяемым стандартам, СНиП и прочим правилам:</w:t>
      </w:r>
    </w:p>
    <w:p w:rsidR="005F0861" w:rsidRPr="00391A58" w:rsidRDefault="005F0861" w:rsidP="00012BED">
      <w:pPr>
        <w:pStyle w:val="a3"/>
        <w:numPr>
          <w:ilvl w:val="2"/>
          <w:numId w:val="3"/>
        </w:numPr>
        <w:spacing w:after="0"/>
        <w:ind w:left="0"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Работы выполнять в соответствии</w:t>
      </w:r>
      <w:r w:rsidR="003E6808">
        <w:rPr>
          <w:rFonts w:ascii="Times New Roman" w:hAnsi="Times New Roman" w:cs="Times New Roman"/>
          <w:sz w:val="24"/>
          <w:szCs w:val="24"/>
          <w:lang w:val="ru-RU"/>
        </w:rPr>
        <w:t xml:space="preserve"> с</w:t>
      </w:r>
      <w:r w:rsidRPr="00391A58">
        <w:rPr>
          <w:rFonts w:ascii="Times New Roman" w:hAnsi="Times New Roman" w:cs="Times New Roman"/>
          <w:sz w:val="24"/>
          <w:szCs w:val="24"/>
          <w:lang w:val="ru-RU"/>
        </w:rPr>
        <w:t xml:space="preserve"> </w:t>
      </w:r>
      <w:r w:rsidR="003E6808" w:rsidRPr="00A63820">
        <w:rPr>
          <w:rFonts w:ascii="Times New Roman" w:hAnsi="Times New Roman"/>
          <w:sz w:val="24"/>
          <w:szCs w:val="24"/>
          <w:lang w:val="ru-RU"/>
        </w:rPr>
        <w:t>д</w:t>
      </w:r>
      <w:r w:rsidR="003E6808">
        <w:rPr>
          <w:rFonts w:ascii="Times New Roman" w:hAnsi="Times New Roman"/>
          <w:sz w:val="24"/>
          <w:szCs w:val="24"/>
          <w:lang w:val="ru-RU"/>
        </w:rPr>
        <w:t>ействующей НТД, ПОТЭУ 2014</w:t>
      </w:r>
      <w:r w:rsidR="003E6808" w:rsidRPr="00A63820">
        <w:rPr>
          <w:rFonts w:ascii="Times New Roman" w:hAnsi="Times New Roman"/>
          <w:sz w:val="24"/>
          <w:szCs w:val="24"/>
          <w:lang w:val="ru-RU"/>
        </w:rPr>
        <w:t>, ПТЭ, ПУЭ, ППБ, СП, СНиП и пр., действующими на территории РФ</w:t>
      </w:r>
      <w:r w:rsidR="00C26B8B" w:rsidRPr="00391A58">
        <w:rPr>
          <w:rFonts w:ascii="Times New Roman" w:hAnsi="Times New Roman" w:cs="Times New Roman"/>
          <w:sz w:val="24"/>
          <w:szCs w:val="24"/>
          <w:lang w:val="ru-RU"/>
        </w:rPr>
        <w:t>:</w:t>
      </w:r>
    </w:p>
    <w:p w:rsidR="006F4AA1" w:rsidRPr="00391A58" w:rsidRDefault="004E44AF" w:rsidP="00830DA8">
      <w:pPr>
        <w:spacing w:after="0"/>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1.4.1.1 </w:t>
      </w:r>
      <w:r w:rsidR="005F0861" w:rsidRPr="00391A58">
        <w:rPr>
          <w:rFonts w:ascii="Times New Roman" w:hAnsi="Times New Roman" w:cs="Times New Roman"/>
          <w:sz w:val="24"/>
          <w:szCs w:val="24"/>
          <w:lang w:val="ru-RU"/>
        </w:rPr>
        <w:t>Правил пожарной безопасности</w:t>
      </w:r>
      <w:r w:rsidR="003E6808">
        <w:rPr>
          <w:rFonts w:ascii="Times New Roman" w:hAnsi="Times New Roman" w:cs="Times New Roman"/>
          <w:sz w:val="24"/>
          <w:szCs w:val="24"/>
          <w:lang w:val="ru-RU"/>
        </w:rPr>
        <w:t>,</w:t>
      </w:r>
      <w:r w:rsidRPr="00391A58">
        <w:rPr>
          <w:rFonts w:ascii="Times New Roman" w:hAnsi="Times New Roman" w:cs="Times New Roman"/>
          <w:sz w:val="24"/>
          <w:szCs w:val="24"/>
          <w:lang w:val="ru-RU"/>
        </w:rPr>
        <w:t xml:space="preserve"> </w:t>
      </w:r>
      <w:r w:rsidR="00CC1C10" w:rsidRPr="00391A58">
        <w:rPr>
          <w:rFonts w:ascii="Times New Roman" w:hAnsi="Times New Roman" w:cs="Times New Roman"/>
          <w:sz w:val="24"/>
          <w:szCs w:val="24"/>
          <w:lang w:val="ru-RU"/>
        </w:rPr>
        <w:t>Правил по охране труда при работе на высоте, утвержденных приказом министерства труда и социальной защиты от 28.03.14 г. №155н.</w:t>
      </w:r>
    </w:p>
    <w:p w:rsidR="007F5803" w:rsidRPr="00391A58" w:rsidRDefault="004E44AF" w:rsidP="00830DA8">
      <w:pPr>
        <w:spacing w:after="0"/>
        <w:ind w:firstLine="708"/>
        <w:jc w:val="both"/>
        <w:rPr>
          <w:sz w:val="24"/>
          <w:szCs w:val="24"/>
          <w:lang w:val="ru-RU"/>
        </w:rPr>
      </w:pPr>
      <w:r w:rsidRPr="00391A58">
        <w:rPr>
          <w:rFonts w:ascii="Times New Roman" w:hAnsi="Times New Roman" w:cs="Times New Roman"/>
          <w:sz w:val="24"/>
          <w:szCs w:val="24"/>
          <w:lang w:val="ru-RU"/>
        </w:rPr>
        <w:t>1.4.1.2</w:t>
      </w:r>
      <w:r w:rsidR="005F0861" w:rsidRPr="00391A58">
        <w:rPr>
          <w:rFonts w:ascii="Times New Roman" w:hAnsi="Times New Roman" w:cs="Times New Roman"/>
          <w:sz w:val="24"/>
          <w:szCs w:val="24"/>
          <w:lang w:val="ru-RU"/>
        </w:rPr>
        <w:t xml:space="preserve"> </w:t>
      </w:r>
      <w:r w:rsidR="00806151" w:rsidRPr="00391A58">
        <w:rPr>
          <w:rFonts w:ascii="Times New Roman" w:hAnsi="Times New Roman" w:cs="Times New Roman"/>
          <w:sz w:val="24"/>
          <w:szCs w:val="24"/>
          <w:lang w:val="ru-RU"/>
        </w:rPr>
        <w:t>ФНП в области промышленной безопасности от 25.03.2014 №116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F26AAA" w:rsidRPr="00391A58" w:rsidRDefault="00806151" w:rsidP="00830DA8">
      <w:pPr>
        <w:pStyle w:val="a3"/>
        <w:spacing w:after="0"/>
        <w:ind w:left="709"/>
        <w:jc w:val="both"/>
        <w:rPr>
          <w:rFonts w:ascii="Times New Roman" w:hAnsi="Times New Roman" w:cs="Times New Roman"/>
          <w:sz w:val="24"/>
          <w:szCs w:val="24"/>
          <w:lang w:val="ru-RU"/>
        </w:rPr>
      </w:pPr>
      <w:r w:rsidRPr="00391A58">
        <w:rPr>
          <w:rStyle w:val="apple-converted-space"/>
          <w:rFonts w:ascii="Times New Roman" w:hAnsi="Times New Roman" w:cs="Times New Roman"/>
          <w:bCs/>
          <w:sz w:val="24"/>
          <w:szCs w:val="24"/>
          <w:lang w:val="ru-RU"/>
        </w:rPr>
        <w:t xml:space="preserve">1.4.1.3  </w:t>
      </w:r>
      <w:r w:rsidR="004E44AF" w:rsidRPr="00391A58">
        <w:rPr>
          <w:rStyle w:val="apple-converted-space"/>
          <w:rFonts w:ascii="Times New Roman" w:hAnsi="Times New Roman" w:cs="Times New Roman"/>
          <w:bCs/>
          <w:sz w:val="24"/>
          <w:szCs w:val="24"/>
          <w:lang w:val="ru-RU"/>
        </w:rPr>
        <w:t>Правил технической эксплуатации тепловых энергоустановок</w:t>
      </w:r>
      <w:r w:rsidR="00730B0B" w:rsidRPr="00391A58">
        <w:rPr>
          <w:rStyle w:val="apple-converted-space"/>
          <w:rFonts w:ascii="Times New Roman" w:hAnsi="Times New Roman" w:cs="Times New Roman"/>
          <w:bCs/>
          <w:sz w:val="24"/>
          <w:szCs w:val="24"/>
          <w:lang w:val="ru-RU"/>
        </w:rPr>
        <w:t>.</w:t>
      </w:r>
      <w:r w:rsidR="00E27819" w:rsidRPr="00391A58">
        <w:rPr>
          <w:rFonts w:ascii="Times New Roman" w:hAnsi="Times New Roman" w:cs="Times New Roman"/>
          <w:sz w:val="24"/>
          <w:szCs w:val="24"/>
          <w:lang w:val="ru-RU"/>
        </w:rPr>
        <w:t xml:space="preserve"> </w:t>
      </w:r>
    </w:p>
    <w:p w:rsidR="00F26AAA" w:rsidRPr="00391A58" w:rsidRDefault="00806151" w:rsidP="00830DA8">
      <w:pPr>
        <w:spacing w:after="0"/>
        <w:ind w:left="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1.4.1.4</w:t>
      </w:r>
      <w:r w:rsidR="006F4AA1" w:rsidRPr="00391A58">
        <w:rPr>
          <w:rFonts w:ascii="Times New Roman" w:hAnsi="Times New Roman" w:cs="Times New Roman"/>
          <w:sz w:val="24"/>
          <w:szCs w:val="24"/>
          <w:lang w:val="ru-RU"/>
        </w:rPr>
        <w:t xml:space="preserve"> </w:t>
      </w:r>
      <w:r w:rsidR="00F26AAA" w:rsidRPr="00391A58">
        <w:rPr>
          <w:rFonts w:ascii="Times New Roman" w:hAnsi="Times New Roman" w:cs="Times New Roman"/>
          <w:sz w:val="24"/>
          <w:szCs w:val="24"/>
          <w:lang w:val="ru-RU"/>
        </w:rPr>
        <w:t xml:space="preserve"> СНиП 12-03-2001, СНиП 12-04-2002 «Безопасность труда в строительстве</w:t>
      </w:r>
      <w:r w:rsidR="005A4D3C" w:rsidRPr="00391A58">
        <w:rPr>
          <w:rFonts w:ascii="Times New Roman" w:hAnsi="Times New Roman" w:cs="Times New Roman"/>
          <w:sz w:val="24"/>
          <w:szCs w:val="24"/>
          <w:lang w:val="ru-RU"/>
        </w:rPr>
        <w:t>»</w:t>
      </w:r>
    </w:p>
    <w:p w:rsidR="002B1F6A" w:rsidRPr="00391A58" w:rsidRDefault="00806151"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1.4.1.5</w:t>
      </w:r>
      <w:r w:rsidR="00F26AAA" w:rsidRPr="00391A58">
        <w:rPr>
          <w:rFonts w:ascii="Times New Roman" w:hAnsi="Times New Roman" w:cs="Times New Roman"/>
          <w:sz w:val="24"/>
          <w:szCs w:val="24"/>
          <w:lang w:val="ru-RU"/>
        </w:rPr>
        <w:t xml:space="preserve"> </w:t>
      </w:r>
      <w:r w:rsidR="006F4AA1" w:rsidRPr="00391A58">
        <w:rPr>
          <w:rFonts w:ascii="Times New Roman" w:hAnsi="Times New Roman" w:cs="Times New Roman"/>
          <w:sz w:val="24"/>
          <w:szCs w:val="24"/>
          <w:lang w:val="ru-RU"/>
        </w:rPr>
        <w:t>СО 153-34.21.408-2003</w:t>
      </w:r>
      <w:r w:rsidR="00F26AAA" w:rsidRPr="00391A58">
        <w:rPr>
          <w:rFonts w:ascii="Times New Roman" w:hAnsi="Times New Roman" w:cs="Times New Roman"/>
          <w:sz w:val="24"/>
          <w:szCs w:val="24"/>
          <w:lang w:val="ru-RU"/>
        </w:rPr>
        <w:t>, РД-11-02-2006, МДС 12-46.2008</w:t>
      </w:r>
      <w:r w:rsidR="00C27434" w:rsidRPr="00391A58">
        <w:rPr>
          <w:rFonts w:ascii="Times New Roman" w:hAnsi="Times New Roman" w:cs="Times New Roman"/>
          <w:sz w:val="24"/>
          <w:szCs w:val="24"/>
          <w:lang w:val="ru-RU"/>
        </w:rPr>
        <w:t xml:space="preserve"> и </w:t>
      </w:r>
      <w:r w:rsidR="00432AB2" w:rsidRPr="00391A58">
        <w:rPr>
          <w:rFonts w:ascii="Times New Roman" w:hAnsi="Times New Roman" w:cs="Times New Roman"/>
          <w:sz w:val="24"/>
          <w:szCs w:val="24"/>
          <w:lang w:val="ru-RU"/>
        </w:rPr>
        <w:t>д</w:t>
      </w:r>
      <w:r w:rsidR="005F0861" w:rsidRPr="00391A58">
        <w:rPr>
          <w:rFonts w:ascii="Times New Roman" w:hAnsi="Times New Roman" w:cs="Times New Roman"/>
          <w:sz w:val="24"/>
          <w:szCs w:val="24"/>
          <w:lang w:val="ru-RU"/>
        </w:rPr>
        <w:t>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rsidR="002F4D30" w:rsidRPr="00391A58" w:rsidRDefault="00E261B3"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1.4.1.</w:t>
      </w:r>
      <w:r w:rsidR="00806151" w:rsidRPr="00391A58">
        <w:rPr>
          <w:rFonts w:ascii="Times New Roman" w:hAnsi="Times New Roman" w:cs="Times New Roman"/>
          <w:sz w:val="24"/>
          <w:szCs w:val="24"/>
          <w:lang w:val="ru-RU"/>
        </w:rPr>
        <w:t>6</w:t>
      </w:r>
      <w:r w:rsidRPr="00391A58">
        <w:rPr>
          <w:rFonts w:ascii="Times New Roman" w:hAnsi="Times New Roman" w:cs="Times New Roman"/>
          <w:sz w:val="24"/>
          <w:szCs w:val="24"/>
          <w:lang w:val="ru-RU"/>
        </w:rPr>
        <w:t xml:space="preserve"> </w:t>
      </w:r>
      <w:r w:rsidR="00FF5533" w:rsidRPr="00391A58">
        <w:rPr>
          <w:rFonts w:ascii="Times New Roman" w:hAnsi="Times New Roman" w:cs="Times New Roman"/>
          <w:sz w:val="24"/>
          <w:szCs w:val="24"/>
          <w:lang w:val="ru-RU"/>
        </w:rPr>
        <w:t>Сварочные работы производить согласно РД 153-34.1-003-01.</w:t>
      </w:r>
    </w:p>
    <w:p w:rsidR="00FF5533" w:rsidRPr="00391A58" w:rsidRDefault="00AE6E72"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   </w:t>
      </w:r>
    </w:p>
    <w:p w:rsidR="00CA3E01" w:rsidRPr="00391A58" w:rsidRDefault="00FF5533" w:rsidP="005F3E45">
      <w:pPr>
        <w:spacing w:after="120"/>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           </w:t>
      </w:r>
      <w:r w:rsidR="00E93564" w:rsidRPr="00391A58">
        <w:rPr>
          <w:rFonts w:ascii="Times New Roman" w:hAnsi="Times New Roman" w:cs="Times New Roman"/>
          <w:b/>
          <w:sz w:val="24"/>
          <w:szCs w:val="24"/>
          <w:lang w:val="ru-RU"/>
        </w:rPr>
        <w:t xml:space="preserve">1.5 </w:t>
      </w:r>
      <w:r w:rsidR="00CA3E01" w:rsidRPr="00391A58">
        <w:rPr>
          <w:rFonts w:ascii="Times New Roman" w:hAnsi="Times New Roman" w:cs="Times New Roman"/>
          <w:b/>
          <w:sz w:val="24"/>
          <w:szCs w:val="24"/>
          <w:lang w:val="ru-RU"/>
        </w:rPr>
        <w:t>Требования к о</w:t>
      </w:r>
      <w:r w:rsidR="005037C3" w:rsidRPr="00391A58">
        <w:rPr>
          <w:rFonts w:ascii="Times New Roman" w:hAnsi="Times New Roman" w:cs="Times New Roman"/>
          <w:b/>
          <w:sz w:val="24"/>
          <w:szCs w:val="24"/>
          <w:lang w:val="ru-RU"/>
        </w:rPr>
        <w:t>рганизации работ</w:t>
      </w:r>
      <w:r w:rsidRPr="00391A58">
        <w:rPr>
          <w:rFonts w:ascii="Times New Roman" w:hAnsi="Times New Roman" w:cs="Times New Roman"/>
          <w:b/>
          <w:sz w:val="24"/>
          <w:szCs w:val="24"/>
          <w:lang w:val="ru-RU"/>
        </w:rPr>
        <w:t xml:space="preserve"> (ремонтных, строительных норм и др.)</w:t>
      </w:r>
      <w:r w:rsidR="00CA3E01" w:rsidRPr="00391A58">
        <w:rPr>
          <w:rFonts w:ascii="Times New Roman" w:hAnsi="Times New Roman" w:cs="Times New Roman"/>
          <w:b/>
          <w:sz w:val="24"/>
          <w:szCs w:val="24"/>
          <w:lang w:val="ru-RU"/>
        </w:rPr>
        <w:t>:</w:t>
      </w:r>
    </w:p>
    <w:p w:rsidR="0090487B" w:rsidRPr="0058382C" w:rsidRDefault="00195297" w:rsidP="00012BED">
      <w:pPr>
        <w:spacing w:after="0"/>
        <w:jc w:val="both"/>
        <w:rPr>
          <w:rFonts w:ascii="Times New Roman" w:hAnsi="Times New Roman" w:cs="Times New Roman"/>
          <w:sz w:val="24"/>
          <w:szCs w:val="24"/>
          <w:lang w:val="ru-RU"/>
        </w:rPr>
      </w:pPr>
      <w:r w:rsidRPr="00391A58">
        <w:rPr>
          <w:rFonts w:ascii="Times New Roman" w:hAnsi="Times New Roman" w:cs="Times New Roman"/>
          <w:b/>
          <w:sz w:val="24"/>
          <w:szCs w:val="24"/>
          <w:lang w:val="ru-RU"/>
        </w:rPr>
        <w:tab/>
      </w:r>
      <w:r w:rsidR="0090487B" w:rsidRPr="0058382C">
        <w:rPr>
          <w:rFonts w:ascii="Times New Roman" w:hAnsi="Times New Roman" w:cs="Times New Roman"/>
          <w:sz w:val="24"/>
          <w:szCs w:val="24"/>
          <w:lang w:val="ru-RU"/>
        </w:rPr>
        <w:t>1.5.</w:t>
      </w:r>
      <w:r w:rsidR="005037C3" w:rsidRPr="0058382C">
        <w:rPr>
          <w:rFonts w:ascii="Times New Roman" w:hAnsi="Times New Roman" w:cs="Times New Roman"/>
          <w:sz w:val="24"/>
          <w:szCs w:val="24"/>
          <w:lang w:val="ru-RU"/>
        </w:rPr>
        <w:t xml:space="preserve">1 </w:t>
      </w:r>
      <w:r w:rsidR="003E6808" w:rsidRPr="0058382C">
        <w:rPr>
          <w:rFonts w:ascii="Times New Roman" w:hAnsi="Times New Roman"/>
          <w:sz w:val="24"/>
          <w:szCs w:val="24"/>
          <w:lang w:val="ru-RU"/>
        </w:rPr>
        <w:t>До начала выполнения работ</w:t>
      </w:r>
      <w:r w:rsidR="003E6808">
        <w:rPr>
          <w:rFonts w:ascii="Times New Roman" w:hAnsi="Times New Roman"/>
          <w:sz w:val="24"/>
          <w:szCs w:val="24"/>
          <w:lang w:val="ru-RU"/>
        </w:rPr>
        <w:t xml:space="preserve"> </w:t>
      </w:r>
      <w:r w:rsidR="003E6808" w:rsidRPr="00B87C65">
        <w:rPr>
          <w:rFonts w:ascii="Times New Roman" w:hAnsi="Times New Roman"/>
          <w:sz w:val="24"/>
          <w:szCs w:val="24"/>
          <w:lang w:val="ru-RU"/>
        </w:rPr>
        <w:t>после заключения договора</w:t>
      </w:r>
      <w:r w:rsidR="003E6808" w:rsidRPr="0058382C">
        <w:rPr>
          <w:rFonts w:ascii="Times New Roman" w:hAnsi="Times New Roman"/>
          <w:sz w:val="24"/>
          <w:szCs w:val="24"/>
          <w:lang w:val="ru-RU"/>
        </w:rPr>
        <w:t xml:space="preserve"> </w:t>
      </w:r>
      <w:r w:rsidR="003E6808">
        <w:rPr>
          <w:rFonts w:ascii="Times New Roman" w:hAnsi="Times New Roman"/>
          <w:sz w:val="24"/>
          <w:szCs w:val="24"/>
          <w:lang w:val="ru-RU"/>
        </w:rPr>
        <w:t>Исполнитель разрабатывает</w:t>
      </w:r>
      <w:r w:rsidR="003E6808" w:rsidRPr="0058382C">
        <w:rPr>
          <w:rFonts w:ascii="Times New Roman" w:hAnsi="Times New Roman"/>
          <w:sz w:val="24"/>
          <w:szCs w:val="24"/>
          <w:lang w:val="ru-RU"/>
        </w:rPr>
        <w:t xml:space="preserve"> проект производства работ согласно МДС 12</w:t>
      </w:r>
      <w:r w:rsidR="003E6808">
        <w:rPr>
          <w:rFonts w:ascii="Times New Roman" w:hAnsi="Times New Roman"/>
          <w:sz w:val="24"/>
          <w:szCs w:val="24"/>
          <w:lang w:val="ru-RU"/>
        </w:rPr>
        <w:t>-46.2008, СО 153-34.21.408-2003</w:t>
      </w:r>
      <w:r w:rsidR="003E6808" w:rsidRPr="0058382C">
        <w:rPr>
          <w:rFonts w:ascii="Times New Roman" w:hAnsi="Times New Roman"/>
          <w:sz w:val="24"/>
          <w:szCs w:val="24"/>
          <w:lang w:val="ru-RU"/>
        </w:rPr>
        <w:t xml:space="preserve"> и согласовывает его с Заказчиком.</w:t>
      </w:r>
    </w:p>
    <w:p w:rsidR="009E7FB7" w:rsidRPr="00391A58" w:rsidRDefault="0092350E"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1.5.</w:t>
      </w:r>
      <w:r w:rsidR="00640700" w:rsidRPr="00391A58">
        <w:rPr>
          <w:rFonts w:ascii="Times New Roman" w:hAnsi="Times New Roman" w:cs="Times New Roman"/>
          <w:sz w:val="24"/>
          <w:szCs w:val="24"/>
          <w:lang w:val="ru-RU"/>
        </w:rPr>
        <w:t>2.</w:t>
      </w:r>
      <w:r w:rsidR="009E7FB7" w:rsidRPr="00391A58">
        <w:rPr>
          <w:rFonts w:ascii="Times New Roman" w:hAnsi="Times New Roman" w:cs="Times New Roman"/>
          <w:sz w:val="24"/>
          <w:szCs w:val="24"/>
          <w:lang w:val="ru-RU"/>
        </w:rPr>
        <w:t xml:space="preserve"> При выполнении работ </w:t>
      </w:r>
      <w:r w:rsidR="00943210" w:rsidRPr="00391A58">
        <w:rPr>
          <w:rFonts w:ascii="Times New Roman" w:hAnsi="Times New Roman" w:cs="Times New Roman"/>
          <w:sz w:val="24"/>
          <w:szCs w:val="24"/>
          <w:lang w:val="ru-RU"/>
        </w:rPr>
        <w:t>Исполнитель</w:t>
      </w:r>
      <w:r w:rsidR="009E7FB7" w:rsidRPr="00391A58">
        <w:rPr>
          <w:rFonts w:ascii="Times New Roman" w:hAnsi="Times New Roman" w:cs="Times New Roman"/>
          <w:sz w:val="24"/>
          <w:szCs w:val="24"/>
          <w:lang w:val="ru-RU"/>
        </w:rPr>
        <w:t xml:space="preserve"> должен </w:t>
      </w:r>
      <w:r w:rsidR="00943210" w:rsidRPr="00391A58">
        <w:rPr>
          <w:rFonts w:ascii="Times New Roman" w:hAnsi="Times New Roman" w:cs="Times New Roman"/>
          <w:sz w:val="24"/>
          <w:szCs w:val="24"/>
          <w:lang w:val="ru-RU"/>
        </w:rPr>
        <w:t>соблюдать правила внутреннего трудового распорядка ПАО «НЕФАЗ» и требования НТД, указанной в п.1.4.</w:t>
      </w:r>
    </w:p>
    <w:p w:rsidR="009E7FB7" w:rsidRPr="00391A58" w:rsidRDefault="009E7FB7" w:rsidP="00830DA8">
      <w:pPr>
        <w:spacing w:after="0"/>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1.5.</w:t>
      </w:r>
      <w:r w:rsidR="00B4250B" w:rsidRPr="00391A58">
        <w:rPr>
          <w:rFonts w:ascii="Times New Roman" w:hAnsi="Times New Roman" w:cs="Times New Roman"/>
          <w:sz w:val="24"/>
          <w:szCs w:val="24"/>
          <w:lang w:val="ru-RU"/>
        </w:rPr>
        <w:t>3</w:t>
      </w:r>
      <w:r w:rsidRPr="00391A58">
        <w:rPr>
          <w:rFonts w:ascii="Times New Roman" w:hAnsi="Times New Roman" w:cs="Times New Roman"/>
          <w:sz w:val="24"/>
          <w:szCs w:val="24"/>
          <w:lang w:val="ru-RU"/>
        </w:rPr>
        <w:t xml:space="preserve"> Режим работы подрядного персонала 1 или 2-х сме</w:t>
      </w:r>
      <w:r w:rsidR="00E048CC" w:rsidRPr="00391A58">
        <w:rPr>
          <w:rFonts w:ascii="Times New Roman" w:hAnsi="Times New Roman" w:cs="Times New Roman"/>
          <w:sz w:val="24"/>
          <w:szCs w:val="24"/>
          <w:lang w:val="ru-RU"/>
        </w:rPr>
        <w:t xml:space="preserve">нный по согласованию с </w:t>
      </w:r>
      <w:r w:rsidRPr="00391A58">
        <w:rPr>
          <w:rFonts w:ascii="Times New Roman" w:hAnsi="Times New Roman" w:cs="Times New Roman"/>
          <w:sz w:val="24"/>
          <w:szCs w:val="24"/>
          <w:lang w:val="ru-RU"/>
        </w:rPr>
        <w:t>Заказчиком, включая выходные и праздничные дни.</w:t>
      </w:r>
    </w:p>
    <w:p w:rsidR="00066345" w:rsidRPr="00066345" w:rsidRDefault="0092350E" w:rsidP="00D82920">
      <w:pPr>
        <w:spacing w:after="0"/>
        <w:ind w:firstLine="708"/>
        <w:jc w:val="both"/>
        <w:rPr>
          <w:rFonts w:ascii="Times New Roman" w:eastAsia="Calibri" w:hAnsi="Times New Roman" w:cs="Times New Roman"/>
          <w:sz w:val="24"/>
          <w:szCs w:val="24"/>
          <w:lang w:val="ru-RU"/>
        </w:rPr>
      </w:pPr>
      <w:r w:rsidRPr="0058382C">
        <w:rPr>
          <w:rFonts w:ascii="Times New Roman" w:hAnsi="Times New Roman" w:cs="Times New Roman"/>
          <w:sz w:val="24"/>
          <w:szCs w:val="24"/>
          <w:lang w:val="ru-RU"/>
        </w:rPr>
        <w:t>1.5</w:t>
      </w:r>
      <w:r w:rsidR="00640700" w:rsidRPr="0058382C">
        <w:rPr>
          <w:rFonts w:ascii="Times New Roman" w:hAnsi="Times New Roman" w:cs="Times New Roman"/>
          <w:sz w:val="24"/>
          <w:szCs w:val="24"/>
          <w:lang w:val="ru-RU"/>
        </w:rPr>
        <w:t>.</w:t>
      </w:r>
      <w:r w:rsidR="00B4250B" w:rsidRPr="0058382C">
        <w:rPr>
          <w:rFonts w:ascii="Times New Roman" w:hAnsi="Times New Roman" w:cs="Times New Roman"/>
          <w:sz w:val="24"/>
          <w:szCs w:val="24"/>
          <w:lang w:val="ru-RU"/>
        </w:rPr>
        <w:t xml:space="preserve">4 </w:t>
      </w:r>
      <w:r w:rsidR="00066345" w:rsidRPr="00066345">
        <w:rPr>
          <w:rFonts w:ascii="Times New Roman" w:eastAsia="Calibri" w:hAnsi="Times New Roman" w:cs="Times New Roman"/>
          <w:sz w:val="24"/>
          <w:szCs w:val="24"/>
          <w:lang w:val="ru-RU"/>
        </w:rPr>
        <w:t>В составе заявки на участие в закупочной процедуре Исполнитель предоставляет:</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ТКП;</w:t>
      </w:r>
    </w:p>
    <w:p w:rsidR="00D82920" w:rsidRDefault="00D82920" w:rsidP="00D82920">
      <w:pPr>
        <w:pStyle w:val="a3"/>
        <w:numPr>
          <w:ilvl w:val="0"/>
          <w:numId w:val="13"/>
        </w:numPr>
        <w:rPr>
          <w:rFonts w:ascii="Times New Roman" w:eastAsia="Calibri" w:hAnsi="Times New Roman" w:cs="Times New Roman"/>
          <w:sz w:val="24"/>
          <w:szCs w:val="24"/>
          <w:lang w:val="ru-RU"/>
        </w:rPr>
      </w:pPr>
      <w:r w:rsidRPr="00D82920">
        <w:rPr>
          <w:rFonts w:ascii="Times New Roman" w:eastAsia="Calibri" w:hAnsi="Times New Roman" w:cs="Times New Roman"/>
          <w:sz w:val="24"/>
          <w:szCs w:val="24"/>
          <w:lang w:val="ru-RU"/>
        </w:rPr>
        <w:t>локально-сметный расчет, составленный в ФЕР Республики Башкортостан с применением индекса перевода в текущие цены;</w:t>
      </w:r>
    </w:p>
    <w:p w:rsidR="00066345" w:rsidRPr="00D82920" w:rsidRDefault="00066345" w:rsidP="00D82920">
      <w:pPr>
        <w:pStyle w:val="a3"/>
        <w:numPr>
          <w:ilvl w:val="0"/>
          <w:numId w:val="13"/>
        </w:numPr>
        <w:spacing w:after="0" w:line="240" w:lineRule="auto"/>
        <w:ind w:left="714" w:hanging="357"/>
        <w:rPr>
          <w:rFonts w:ascii="Times New Roman" w:eastAsia="Calibri" w:hAnsi="Times New Roman" w:cs="Times New Roman"/>
          <w:sz w:val="24"/>
          <w:szCs w:val="24"/>
          <w:lang w:val="ru-RU"/>
        </w:rPr>
      </w:pPr>
      <w:r w:rsidRPr="00D82920">
        <w:rPr>
          <w:rFonts w:ascii="Times New Roman" w:eastAsia="Calibri" w:hAnsi="Times New Roman" w:cs="Times New Roman"/>
          <w:sz w:val="24"/>
          <w:szCs w:val="24"/>
          <w:lang w:val="ru-RU"/>
        </w:rPr>
        <w:lastRenderedPageBreak/>
        <w:t>выписку из реестра СРО в соответствии с приказом № 624 от 30.12.2009 г. Министерства регионального развития РФ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(п.23.4 Монтаж оборудования котельных.);</w:t>
      </w:r>
    </w:p>
    <w:p w:rsidR="00D82920" w:rsidRDefault="00274B14" w:rsidP="00D82920">
      <w:pPr>
        <w:numPr>
          <w:ilvl w:val="0"/>
          <w:numId w:val="13"/>
        </w:numPr>
        <w:spacing w:after="0" w:line="240" w:lineRule="auto"/>
        <w:ind w:left="714" w:hanging="357"/>
        <w:jc w:val="both"/>
        <w:rPr>
          <w:rFonts w:ascii="Times New Roman" w:eastAsia="Calibri" w:hAnsi="Times New Roman" w:cs="Times New Roman"/>
          <w:sz w:val="24"/>
          <w:szCs w:val="24"/>
          <w:lang w:val="ru-RU"/>
        </w:rPr>
      </w:pPr>
      <w:r>
        <w:rPr>
          <w:rFonts w:ascii="Times New Roman" w:hAnsi="Times New Roman" w:cs="Times New Roman"/>
          <w:sz w:val="24"/>
          <w:szCs w:val="24"/>
          <w:lang w:val="ru-RU"/>
        </w:rPr>
        <w:t>Б8.6</w:t>
      </w:r>
      <w:r w:rsidR="00D82920">
        <w:rPr>
          <w:rFonts w:ascii="Times New Roman" w:hAnsi="Times New Roman" w:cs="Times New Roman"/>
          <w:sz w:val="24"/>
          <w:szCs w:val="24"/>
          <w:lang w:val="ru-RU"/>
        </w:rPr>
        <w:t xml:space="preserve"> (деятельность, связанная с проектированием, строительством, реконструкцией, капитальным ремонтом и техническим перевооружением ОПО, монтажом (демонтажем), наладкой, обслуживанием и ремонтом (реконструкцией) оборудования, работающего под избыточным давлением, применяемого на ОПО)</w:t>
      </w:r>
      <w:r w:rsidR="00D82920">
        <w:rPr>
          <w:rFonts w:ascii="Times New Roman" w:eastAsia="Calibri" w:hAnsi="Times New Roman" w:cs="Times New Roman"/>
          <w:sz w:val="24"/>
          <w:szCs w:val="24"/>
          <w:lang w:val="ru-RU"/>
        </w:rPr>
        <w:t>;</w:t>
      </w:r>
    </w:p>
    <w:p w:rsidR="00274B14" w:rsidRPr="00274B14" w:rsidRDefault="00274B14" w:rsidP="00274B14">
      <w:pPr>
        <w:numPr>
          <w:ilvl w:val="0"/>
          <w:numId w:val="13"/>
        </w:numPr>
        <w:spacing w:after="0" w:line="240" w:lineRule="auto"/>
        <w:jc w:val="both"/>
        <w:rPr>
          <w:rFonts w:ascii="Times New Roman" w:eastAsia="Calibri" w:hAnsi="Times New Roman" w:cs="Times New Roman"/>
          <w:sz w:val="24"/>
          <w:szCs w:val="24"/>
          <w:lang w:val="ru-RU"/>
        </w:rPr>
      </w:pPr>
      <w:r w:rsidRPr="00274B14">
        <w:rPr>
          <w:rFonts w:ascii="Times New Roman" w:eastAsia="Calibri" w:hAnsi="Times New Roman" w:cs="Times New Roman"/>
          <w:sz w:val="24"/>
          <w:szCs w:val="24"/>
          <w:lang w:val="ru-RU"/>
        </w:rPr>
        <w:t>аттестация в обл</w:t>
      </w:r>
      <w:r>
        <w:rPr>
          <w:rFonts w:ascii="Times New Roman" w:eastAsia="Calibri" w:hAnsi="Times New Roman" w:cs="Times New Roman"/>
          <w:sz w:val="24"/>
          <w:szCs w:val="24"/>
          <w:lang w:val="ru-RU"/>
        </w:rPr>
        <w:t>асти промышленной безопасности - Б 1.11</w:t>
      </w:r>
      <w:r w:rsidRPr="00274B14">
        <w:rPr>
          <w:rFonts w:ascii="Times New Roman" w:eastAsia="Calibri" w:hAnsi="Times New Roman" w:cs="Times New Roman"/>
          <w:sz w:val="24"/>
          <w:szCs w:val="24"/>
          <w:lang w:val="ru-RU"/>
        </w:rPr>
        <w:t xml:space="preserve"> «Безопасное ведение газоопасных, огневых и ремонтных работ».</w:t>
      </w:r>
    </w:p>
    <w:p w:rsidR="00274B14" w:rsidRDefault="00274B14" w:rsidP="00274B14">
      <w:pPr>
        <w:numPr>
          <w:ilvl w:val="0"/>
          <w:numId w:val="13"/>
        </w:numPr>
        <w:spacing w:after="0" w:line="240" w:lineRule="auto"/>
        <w:jc w:val="both"/>
        <w:rPr>
          <w:rFonts w:ascii="Times New Roman" w:eastAsia="Calibri" w:hAnsi="Times New Roman" w:cs="Times New Roman"/>
          <w:sz w:val="24"/>
          <w:szCs w:val="24"/>
          <w:lang w:val="ru-RU"/>
        </w:rPr>
      </w:pPr>
      <w:r w:rsidRPr="00274B14">
        <w:rPr>
          <w:rFonts w:ascii="Times New Roman" w:eastAsia="Calibri" w:hAnsi="Times New Roman" w:cs="Times New Roman"/>
          <w:sz w:val="24"/>
          <w:szCs w:val="24"/>
          <w:lang w:val="ru-RU"/>
        </w:rPr>
        <w:t>проверка знаний по безопасным методам выполнения газоопасных работ;</w:t>
      </w:r>
    </w:p>
    <w:p w:rsidR="00066345" w:rsidRPr="00066345" w:rsidRDefault="00066345" w:rsidP="00D82920">
      <w:pPr>
        <w:numPr>
          <w:ilvl w:val="0"/>
          <w:numId w:val="13"/>
        </w:numPr>
        <w:spacing w:after="0" w:line="240" w:lineRule="auto"/>
        <w:ind w:left="714" w:hanging="357"/>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документы, подтверждающие квалификацию персонала, его аттестацию в области промышленной безопасности А.1 (общие требования промышленной безопасности);</w:t>
      </w:r>
    </w:p>
    <w:p w:rsidR="00D82920" w:rsidRDefault="00D82920" w:rsidP="00066345">
      <w:pPr>
        <w:numPr>
          <w:ilvl w:val="0"/>
          <w:numId w:val="13"/>
        </w:numPr>
        <w:spacing w:after="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копии удостоверений по проверке</w:t>
      </w:r>
      <w:r w:rsidR="00274B14">
        <w:rPr>
          <w:rFonts w:ascii="Times New Roman" w:eastAsia="Calibri" w:hAnsi="Times New Roman" w:cs="Times New Roman"/>
          <w:sz w:val="24"/>
          <w:szCs w:val="24"/>
          <w:lang w:val="ru-RU"/>
        </w:rPr>
        <w:t xml:space="preserve"> знаний в области охраны труда;</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 xml:space="preserve">документы на право быть руководителем и производителем работ </w:t>
      </w:r>
      <w:r w:rsidR="005F3E45" w:rsidRPr="00066345">
        <w:rPr>
          <w:rFonts w:ascii="Times New Roman" w:eastAsia="Calibri" w:hAnsi="Times New Roman" w:cs="Times New Roman"/>
          <w:sz w:val="24"/>
          <w:szCs w:val="24"/>
          <w:lang w:val="ru-RU"/>
        </w:rPr>
        <w:t>согласно</w:t>
      </w:r>
      <w:r w:rsidR="005F3E45">
        <w:rPr>
          <w:rFonts w:ascii="Times New Roman" w:eastAsia="Calibri" w:hAnsi="Times New Roman" w:cs="Times New Roman"/>
          <w:sz w:val="24"/>
          <w:szCs w:val="24"/>
          <w:lang w:val="ru-RU"/>
        </w:rPr>
        <w:t xml:space="preserve"> </w:t>
      </w:r>
      <w:r w:rsidR="005F3E45" w:rsidRPr="00066345">
        <w:rPr>
          <w:rFonts w:ascii="Times New Roman" w:eastAsia="Calibri" w:hAnsi="Times New Roman" w:cs="Times New Roman"/>
          <w:sz w:val="24"/>
          <w:szCs w:val="24"/>
          <w:lang w:val="ru-RU"/>
        </w:rPr>
        <w:t>нормативно-техническим документам</w:t>
      </w:r>
      <w:r w:rsidRPr="00066345">
        <w:rPr>
          <w:rFonts w:ascii="Times New Roman" w:eastAsia="Calibri" w:hAnsi="Times New Roman" w:cs="Times New Roman"/>
          <w:sz w:val="24"/>
          <w:szCs w:val="24"/>
          <w:lang w:val="ru-RU"/>
        </w:rPr>
        <w:t xml:space="preserve"> и нормативно-правовых актов, устанавливающих требования к проведению работ;</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копии документов работников, подтверждающие профессиональную квалификацию;</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 xml:space="preserve">копии аттестационных удостоверений специалистов сварочного производства </w:t>
      </w:r>
      <w:r w:rsidR="00FD6D64" w:rsidRPr="0058382C">
        <w:rPr>
          <w:rFonts w:ascii="Times New Roman" w:eastAsia="Calibri" w:hAnsi="Times New Roman" w:cs="Times New Roman"/>
          <w:sz w:val="24"/>
          <w:szCs w:val="24"/>
          <w:lang w:val="ru-RU"/>
        </w:rPr>
        <w:t xml:space="preserve">НАКС </w:t>
      </w:r>
      <w:r w:rsidRPr="00066345">
        <w:rPr>
          <w:rFonts w:ascii="Times New Roman" w:eastAsia="Calibri" w:hAnsi="Times New Roman" w:cs="Times New Roman"/>
          <w:sz w:val="24"/>
          <w:szCs w:val="24"/>
          <w:lang w:val="ru-RU"/>
        </w:rPr>
        <w:t>до начала выполнения работ;</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копии удостоверений о допуске к работам на высоте;</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референс-лист или перечень предприятий (не менее 4) за 2016-2022гг, где выполнялись подобные виды работ с указанием контактных телефонов технических руководителей;</w:t>
      </w:r>
    </w:p>
    <w:p w:rsidR="00066345" w:rsidRPr="005F3E45" w:rsidRDefault="00066345" w:rsidP="005F3E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дополнительно могут быть запрошены иные документы.</w:t>
      </w:r>
    </w:p>
    <w:p w:rsidR="00435788" w:rsidRPr="00391A58" w:rsidRDefault="00435788" w:rsidP="00830DA8">
      <w:pPr>
        <w:spacing w:after="0"/>
        <w:ind w:firstLine="709"/>
        <w:jc w:val="both"/>
        <w:rPr>
          <w:rFonts w:ascii="Times New Roman" w:hAnsi="Times New Roman" w:cs="Times New Roman"/>
          <w:sz w:val="24"/>
          <w:szCs w:val="24"/>
          <w:lang w:val="ru-RU"/>
        </w:rPr>
      </w:pPr>
      <w:r w:rsidRPr="0058382C">
        <w:rPr>
          <w:rFonts w:ascii="Times New Roman" w:hAnsi="Times New Roman" w:cs="Times New Roman"/>
          <w:sz w:val="24"/>
          <w:szCs w:val="24"/>
          <w:lang w:val="ru-RU"/>
        </w:rPr>
        <w:t xml:space="preserve">1.5.5 </w:t>
      </w:r>
      <w:r w:rsidR="003E6808" w:rsidRPr="0058382C">
        <w:rPr>
          <w:rFonts w:ascii="Times New Roman" w:hAnsi="Times New Roman"/>
          <w:sz w:val="24"/>
          <w:szCs w:val="24"/>
          <w:lang w:val="ru-RU"/>
        </w:rPr>
        <w:t xml:space="preserve">Для выполнения работ </w:t>
      </w:r>
      <w:r w:rsidR="003E6808">
        <w:rPr>
          <w:rFonts w:ascii="Times New Roman" w:hAnsi="Times New Roman"/>
          <w:sz w:val="24"/>
          <w:szCs w:val="24"/>
          <w:lang w:val="ru-RU"/>
        </w:rPr>
        <w:t>Исполнитель в срок не менее чем за 2 дня</w:t>
      </w:r>
      <w:r w:rsidR="003E6808" w:rsidRPr="0058382C">
        <w:rPr>
          <w:rFonts w:ascii="Times New Roman" w:hAnsi="Times New Roman"/>
          <w:sz w:val="24"/>
          <w:szCs w:val="24"/>
          <w:lang w:val="ru-RU"/>
        </w:rPr>
        <w:t xml:space="preserve"> должен представить списки персонала, который будет задействован при проведении работ. </w:t>
      </w:r>
      <w:r w:rsidR="003E6808">
        <w:rPr>
          <w:rFonts w:ascii="Times New Roman" w:hAnsi="Times New Roman"/>
          <w:sz w:val="24"/>
          <w:szCs w:val="24"/>
          <w:lang w:val="ru-RU"/>
        </w:rPr>
        <w:t>В</w:t>
      </w:r>
      <w:r w:rsidR="003E6808" w:rsidRPr="00A63820">
        <w:rPr>
          <w:rFonts w:ascii="Times New Roman" w:hAnsi="Times New Roman"/>
          <w:sz w:val="24"/>
          <w:szCs w:val="24"/>
          <w:lang w:val="ru-RU"/>
        </w:rPr>
        <w:t xml:space="preserve"> списках должно быть указано: ФИО работников, паспортные данные, должность, совмещаемые обязанности, группа по электробезопасности, сведения о выполнении специальных работ.</w:t>
      </w:r>
    </w:p>
    <w:p w:rsidR="001F1BC9" w:rsidRPr="00391A58" w:rsidRDefault="001F1BC9" w:rsidP="00830DA8">
      <w:pPr>
        <w:spacing w:after="0"/>
        <w:ind w:firstLine="709"/>
        <w:jc w:val="both"/>
        <w:rPr>
          <w:rFonts w:ascii="Times New Roman" w:hAnsi="Times New Roman" w:cs="Times New Roman"/>
          <w:sz w:val="24"/>
          <w:szCs w:val="24"/>
          <w:lang w:val="ru-RU"/>
        </w:rPr>
      </w:pPr>
    </w:p>
    <w:p w:rsidR="001F1BC9" w:rsidRPr="00012BED" w:rsidRDefault="00CA3E01" w:rsidP="005F3E45">
      <w:pPr>
        <w:pStyle w:val="a3"/>
        <w:numPr>
          <w:ilvl w:val="1"/>
          <w:numId w:val="12"/>
        </w:numPr>
        <w:spacing w:after="120"/>
        <w:ind w:left="1066" w:hanging="357"/>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Требования охраны труда при проведении работ:</w:t>
      </w:r>
      <w:r w:rsidR="00E93564" w:rsidRPr="00391A58">
        <w:rPr>
          <w:rFonts w:ascii="Times New Roman" w:hAnsi="Times New Roman" w:cs="Times New Roman"/>
          <w:b/>
          <w:sz w:val="24"/>
          <w:szCs w:val="24"/>
          <w:lang w:val="ru-RU"/>
        </w:rPr>
        <w:t xml:space="preserve"> </w:t>
      </w:r>
    </w:p>
    <w:p w:rsidR="003E6808" w:rsidRPr="00A63820" w:rsidRDefault="003E6808" w:rsidP="003E6808">
      <w:pPr>
        <w:pStyle w:val="12"/>
        <w:tabs>
          <w:tab w:val="left" w:pos="1276"/>
        </w:tabs>
        <w:spacing w:after="0"/>
        <w:ind w:left="0" w:firstLine="709"/>
        <w:jc w:val="both"/>
        <w:rPr>
          <w:rFonts w:ascii="Times New Roman" w:hAnsi="Times New Roman"/>
          <w:sz w:val="24"/>
          <w:szCs w:val="24"/>
          <w:lang w:val="ru-RU"/>
        </w:rPr>
      </w:pPr>
      <w:r w:rsidRPr="00A63820">
        <w:rPr>
          <w:rFonts w:ascii="Times New Roman" w:hAnsi="Times New Roman"/>
          <w:sz w:val="24"/>
          <w:szCs w:val="24"/>
          <w:lang w:val="ru-RU"/>
        </w:rPr>
        <w:t>1.6.1 Ответственность за соблюдение необходимых мер противопожарной, промышленной безопасности, мер по охране труда и технике безопасности несет Исполнитель.</w:t>
      </w:r>
    </w:p>
    <w:p w:rsidR="003E6808" w:rsidRPr="00A63820" w:rsidRDefault="003E6808" w:rsidP="003E6808">
      <w:pPr>
        <w:pStyle w:val="12"/>
        <w:numPr>
          <w:ilvl w:val="2"/>
          <w:numId w:val="4"/>
        </w:numPr>
        <w:ind w:left="0" w:firstLine="708"/>
        <w:jc w:val="both"/>
        <w:rPr>
          <w:rFonts w:ascii="Times New Roman" w:hAnsi="Times New Roman"/>
          <w:sz w:val="24"/>
          <w:szCs w:val="24"/>
          <w:lang w:val="ru-RU"/>
        </w:rPr>
      </w:pPr>
      <w:r w:rsidRPr="00A63820">
        <w:rPr>
          <w:rFonts w:ascii="Times New Roman" w:hAnsi="Times New Roman"/>
          <w:sz w:val="24"/>
          <w:szCs w:val="24"/>
          <w:lang w:val="ru-RU"/>
        </w:rPr>
        <w:t>При выполнении работ Исполнитель должен соблюдать правила внутреннего трудового распорядка ПАО «НЕФАЗ» и требования НТД, указанной в п.1.4.</w:t>
      </w:r>
    </w:p>
    <w:p w:rsidR="003E6808" w:rsidRPr="00A63820" w:rsidRDefault="003E6808" w:rsidP="003E6808">
      <w:pPr>
        <w:pStyle w:val="12"/>
        <w:numPr>
          <w:ilvl w:val="2"/>
          <w:numId w:val="4"/>
        </w:numPr>
        <w:tabs>
          <w:tab w:val="left" w:pos="1276"/>
        </w:tabs>
        <w:spacing w:after="0"/>
        <w:ind w:left="0" w:firstLine="708"/>
        <w:jc w:val="both"/>
        <w:rPr>
          <w:rFonts w:ascii="Times New Roman" w:hAnsi="Times New Roman"/>
          <w:sz w:val="24"/>
          <w:szCs w:val="24"/>
          <w:lang w:val="ru-RU"/>
        </w:rPr>
      </w:pPr>
      <w:r w:rsidRPr="00A63820">
        <w:rPr>
          <w:rFonts w:ascii="Times New Roman" w:hAnsi="Times New Roman"/>
          <w:sz w:val="24"/>
          <w:szCs w:val="24"/>
          <w:lang w:val="ru-RU"/>
        </w:rPr>
        <w:t xml:space="preserve"> </w:t>
      </w:r>
      <w:r>
        <w:rPr>
          <w:rFonts w:ascii="Times New Roman" w:hAnsi="Times New Roman"/>
          <w:sz w:val="24"/>
          <w:szCs w:val="24"/>
          <w:lang w:val="ru-RU"/>
        </w:rPr>
        <w:t xml:space="preserve">Исполнитель </w:t>
      </w:r>
      <w:r w:rsidRPr="00A63820">
        <w:rPr>
          <w:rFonts w:ascii="Times New Roman" w:hAnsi="Times New Roman"/>
          <w:sz w:val="24"/>
          <w:szCs w:val="24"/>
          <w:lang w:val="ru-RU"/>
        </w:rPr>
        <w:t>несет материальную ответственность за в</w:t>
      </w:r>
      <w:r>
        <w:rPr>
          <w:rFonts w:ascii="Times New Roman" w:hAnsi="Times New Roman"/>
          <w:sz w:val="24"/>
          <w:szCs w:val="24"/>
          <w:lang w:val="ru-RU"/>
        </w:rPr>
        <w:t>ыявленные нарушения работниками</w:t>
      </w:r>
      <w:r w:rsidRPr="00A63820">
        <w:rPr>
          <w:rFonts w:ascii="Times New Roman" w:hAnsi="Times New Roman"/>
          <w:sz w:val="24"/>
          <w:szCs w:val="24"/>
          <w:lang w:val="ru-RU"/>
        </w:rPr>
        <w:t xml:space="preserve">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rsidR="003E6808" w:rsidRDefault="003E6808" w:rsidP="003E6808">
      <w:pPr>
        <w:pStyle w:val="12"/>
        <w:numPr>
          <w:ilvl w:val="2"/>
          <w:numId w:val="4"/>
        </w:numPr>
        <w:tabs>
          <w:tab w:val="left" w:pos="1276"/>
        </w:tabs>
        <w:spacing w:after="0" w:line="240" w:lineRule="auto"/>
        <w:ind w:left="0" w:firstLine="708"/>
        <w:jc w:val="both"/>
        <w:rPr>
          <w:rFonts w:ascii="Times New Roman" w:hAnsi="Times New Roman"/>
          <w:sz w:val="24"/>
          <w:szCs w:val="24"/>
          <w:lang w:val="ru-RU"/>
        </w:rPr>
      </w:pPr>
      <w:r w:rsidRPr="0058382C">
        <w:rPr>
          <w:rFonts w:ascii="Times New Roman" w:hAnsi="Times New Roman"/>
          <w:sz w:val="24"/>
          <w:szCs w:val="24"/>
          <w:lang w:val="ru-RU"/>
        </w:rPr>
        <w:t>Приказом по предприятию (</w:t>
      </w:r>
      <w:r>
        <w:rPr>
          <w:rFonts w:ascii="Times New Roman" w:hAnsi="Times New Roman"/>
          <w:sz w:val="24"/>
          <w:szCs w:val="24"/>
          <w:lang w:val="ru-RU"/>
        </w:rPr>
        <w:t>Исполнителя</w:t>
      </w:r>
      <w:r w:rsidRPr="0058382C">
        <w:rPr>
          <w:rFonts w:ascii="Times New Roman" w:hAnsi="Times New Roman"/>
          <w:sz w:val="24"/>
          <w:szCs w:val="24"/>
          <w:lang w:val="ru-RU"/>
        </w:rPr>
        <w:t>) должен быть назначен ответственный за безопасное производство работ из числа ИТР.</w:t>
      </w:r>
    </w:p>
    <w:p w:rsidR="00577889" w:rsidRPr="0058382C" w:rsidRDefault="00577889" w:rsidP="00577889">
      <w:pPr>
        <w:pStyle w:val="12"/>
        <w:tabs>
          <w:tab w:val="left" w:pos="1276"/>
        </w:tabs>
        <w:spacing w:after="0" w:line="240" w:lineRule="auto"/>
        <w:ind w:left="708"/>
        <w:jc w:val="both"/>
        <w:rPr>
          <w:rFonts w:ascii="Times New Roman" w:hAnsi="Times New Roman"/>
          <w:sz w:val="24"/>
          <w:szCs w:val="24"/>
          <w:lang w:val="ru-RU"/>
        </w:rPr>
      </w:pPr>
    </w:p>
    <w:p w:rsidR="001F1BC9" w:rsidRPr="003E6808" w:rsidRDefault="001F1BC9" w:rsidP="003E6808">
      <w:pPr>
        <w:spacing w:after="0" w:line="240" w:lineRule="auto"/>
        <w:jc w:val="both"/>
        <w:rPr>
          <w:rFonts w:ascii="Times New Roman" w:hAnsi="Times New Roman" w:cs="Times New Roman"/>
          <w:color w:val="000000" w:themeColor="text1"/>
          <w:sz w:val="24"/>
          <w:szCs w:val="24"/>
          <w:lang w:val="ru-RU"/>
        </w:rPr>
      </w:pPr>
    </w:p>
    <w:p w:rsidR="001F1BC9" w:rsidRPr="00012BED" w:rsidRDefault="00FC2D5F" w:rsidP="005F3E45">
      <w:pPr>
        <w:pStyle w:val="a3"/>
        <w:numPr>
          <w:ilvl w:val="0"/>
          <w:numId w:val="4"/>
        </w:numPr>
        <w:tabs>
          <w:tab w:val="left" w:pos="993"/>
        </w:tabs>
        <w:spacing w:after="120" w:line="240" w:lineRule="auto"/>
        <w:ind w:left="482" w:firstLine="227"/>
        <w:jc w:val="both"/>
        <w:rPr>
          <w:rFonts w:ascii="Times New Roman" w:hAnsi="Times New Roman"/>
          <w:b/>
          <w:sz w:val="24"/>
          <w:szCs w:val="24"/>
          <w:lang w:val="ru-RU"/>
        </w:rPr>
      </w:pPr>
      <w:r w:rsidRPr="00391A58">
        <w:rPr>
          <w:rFonts w:ascii="Times New Roman" w:hAnsi="Times New Roman"/>
          <w:b/>
          <w:sz w:val="24"/>
          <w:szCs w:val="24"/>
          <w:lang w:val="ru-RU"/>
        </w:rPr>
        <w:t>Требования к последовательности выполнения работ:</w:t>
      </w:r>
    </w:p>
    <w:p w:rsidR="00FC2D5F" w:rsidRPr="00391A58" w:rsidRDefault="00FC2D5F" w:rsidP="0058382C">
      <w:pPr>
        <w:spacing w:after="0" w:line="240" w:lineRule="auto"/>
        <w:ind w:firstLine="708"/>
        <w:jc w:val="both"/>
        <w:rPr>
          <w:rFonts w:ascii="Times New Roman" w:hAnsi="Times New Roman"/>
          <w:sz w:val="24"/>
          <w:szCs w:val="24"/>
          <w:lang w:val="ru-RU"/>
        </w:rPr>
      </w:pPr>
      <w:r w:rsidRPr="00391A58">
        <w:rPr>
          <w:rFonts w:ascii="Times New Roman" w:hAnsi="Times New Roman"/>
          <w:sz w:val="24"/>
          <w:szCs w:val="24"/>
          <w:lang w:val="ru-RU"/>
        </w:rPr>
        <w:t xml:space="preserve">2.1 Работы </w:t>
      </w:r>
      <w:r w:rsidR="003E6808" w:rsidRPr="00A63820">
        <w:rPr>
          <w:rFonts w:ascii="Times New Roman" w:hAnsi="Times New Roman"/>
          <w:sz w:val="24"/>
          <w:szCs w:val="24"/>
          <w:lang w:val="ru-RU"/>
        </w:rPr>
        <w:t>выполняются в сроки, указанные в п. 1.2 согласно графику проекта производства работ.</w:t>
      </w:r>
    </w:p>
    <w:p w:rsidR="00FC2D5F" w:rsidRPr="00391A58" w:rsidRDefault="00344344" w:rsidP="0058382C">
      <w:pPr>
        <w:spacing w:after="0" w:line="240" w:lineRule="auto"/>
        <w:ind w:firstLine="708"/>
        <w:jc w:val="both"/>
        <w:rPr>
          <w:rFonts w:ascii="Times New Roman" w:hAnsi="Times New Roman"/>
          <w:sz w:val="24"/>
          <w:szCs w:val="24"/>
          <w:lang w:val="ru-RU"/>
        </w:rPr>
      </w:pPr>
      <w:r w:rsidRPr="00391A58">
        <w:rPr>
          <w:rFonts w:ascii="Times New Roman" w:hAnsi="Times New Roman"/>
          <w:sz w:val="24"/>
          <w:szCs w:val="24"/>
          <w:lang w:val="ru-RU"/>
        </w:rPr>
        <w:t xml:space="preserve">2.2 </w:t>
      </w:r>
      <w:r w:rsidR="00AE393F" w:rsidRPr="00391A58">
        <w:rPr>
          <w:rFonts w:ascii="Times New Roman" w:hAnsi="Times New Roman"/>
          <w:sz w:val="24"/>
          <w:szCs w:val="24"/>
          <w:lang w:val="ru-RU"/>
        </w:rPr>
        <w:t xml:space="preserve">Исполнительная </w:t>
      </w:r>
      <w:r w:rsidR="003E6808" w:rsidRPr="00A63820">
        <w:rPr>
          <w:rFonts w:ascii="Times New Roman" w:hAnsi="Times New Roman"/>
          <w:sz w:val="24"/>
          <w:szCs w:val="24"/>
          <w:lang w:val="ru-RU"/>
        </w:rPr>
        <w:t xml:space="preserve">документация оформляется в соответствии с РД-11-02-2006 и передается Заказчику </w:t>
      </w:r>
      <w:r w:rsidR="003E6808" w:rsidRPr="00A63820">
        <w:rPr>
          <w:rFonts w:ascii="Times New Roman" w:hAnsi="Times New Roman"/>
          <w:b/>
          <w:sz w:val="24"/>
          <w:szCs w:val="24"/>
          <w:lang w:val="ru-RU"/>
        </w:rPr>
        <w:t>до подписания актов выполненных работ</w:t>
      </w:r>
      <w:r w:rsidR="003E6808" w:rsidRPr="00A63820">
        <w:rPr>
          <w:rFonts w:ascii="Times New Roman" w:hAnsi="Times New Roman"/>
          <w:sz w:val="24"/>
          <w:szCs w:val="24"/>
          <w:lang w:val="ru-RU"/>
        </w:rPr>
        <w:t>.</w:t>
      </w:r>
    </w:p>
    <w:p w:rsidR="001F1BC9" w:rsidRPr="00391A58" w:rsidRDefault="001F1BC9" w:rsidP="0058382C">
      <w:pPr>
        <w:spacing w:after="0" w:line="240" w:lineRule="auto"/>
        <w:ind w:firstLine="708"/>
        <w:jc w:val="both"/>
        <w:rPr>
          <w:rFonts w:ascii="Times New Roman" w:hAnsi="Times New Roman" w:cs="Times New Roman"/>
          <w:sz w:val="24"/>
          <w:szCs w:val="24"/>
          <w:lang w:val="ru-RU"/>
        </w:rPr>
      </w:pPr>
    </w:p>
    <w:p w:rsidR="001F1BC9" w:rsidRPr="00012BED" w:rsidRDefault="00CA3E01" w:rsidP="005F3E45">
      <w:pPr>
        <w:pStyle w:val="a3"/>
        <w:numPr>
          <w:ilvl w:val="0"/>
          <w:numId w:val="4"/>
        </w:numPr>
        <w:tabs>
          <w:tab w:val="left" w:pos="993"/>
        </w:tabs>
        <w:spacing w:after="120" w:line="240" w:lineRule="auto"/>
        <w:ind w:left="0" w:firstLine="709"/>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lastRenderedPageBreak/>
        <w:t>Требования к выполнению работ</w:t>
      </w:r>
      <w:r w:rsidR="000759C9" w:rsidRPr="00391A58">
        <w:rPr>
          <w:rFonts w:ascii="Times New Roman" w:hAnsi="Times New Roman" w:cs="Times New Roman"/>
          <w:b/>
          <w:sz w:val="24"/>
          <w:szCs w:val="24"/>
          <w:lang w:val="ru-RU"/>
        </w:rPr>
        <w:t xml:space="preserve"> и порядку оформления итоговых     документов по результатам выполненных работ</w:t>
      </w:r>
      <w:r w:rsidRPr="00391A58">
        <w:rPr>
          <w:rFonts w:ascii="Times New Roman" w:hAnsi="Times New Roman" w:cs="Times New Roman"/>
          <w:b/>
          <w:sz w:val="24"/>
          <w:szCs w:val="24"/>
          <w:lang w:val="ru-RU"/>
        </w:rPr>
        <w:t>:</w:t>
      </w:r>
    </w:p>
    <w:p w:rsidR="009349BD" w:rsidRDefault="00252DF8" w:rsidP="0058382C">
      <w:pPr>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3.1</w:t>
      </w:r>
      <w:r w:rsidR="00C3497F" w:rsidRPr="00391A58">
        <w:rPr>
          <w:rFonts w:ascii="Times New Roman" w:hAnsi="Times New Roman" w:cs="Times New Roman"/>
          <w:sz w:val="24"/>
          <w:szCs w:val="24"/>
          <w:lang w:val="ru-RU"/>
        </w:rPr>
        <w:t xml:space="preserve"> </w:t>
      </w:r>
      <w:r w:rsidR="000B24B7" w:rsidRPr="00391A58">
        <w:rPr>
          <w:rFonts w:ascii="Times New Roman" w:hAnsi="Times New Roman" w:cs="Times New Roman"/>
          <w:sz w:val="24"/>
          <w:szCs w:val="24"/>
          <w:lang w:val="ru-RU"/>
        </w:rPr>
        <w:t xml:space="preserve">Работы выполняются </w:t>
      </w:r>
      <w:r w:rsidR="00B227AC" w:rsidRPr="00391A58">
        <w:rPr>
          <w:rFonts w:ascii="Times New Roman" w:hAnsi="Times New Roman" w:cs="Times New Roman"/>
          <w:sz w:val="24"/>
          <w:szCs w:val="24"/>
          <w:lang w:val="ru-RU"/>
        </w:rPr>
        <w:t xml:space="preserve">согласно дефектной </w:t>
      </w:r>
      <w:r w:rsidR="00B227AC" w:rsidRPr="00577889">
        <w:rPr>
          <w:rFonts w:ascii="Times New Roman" w:hAnsi="Times New Roman" w:cs="Times New Roman"/>
          <w:sz w:val="24"/>
          <w:szCs w:val="24"/>
          <w:lang w:val="ru-RU"/>
        </w:rPr>
        <w:t xml:space="preserve">ведомости </w:t>
      </w:r>
      <w:r w:rsidR="006322A5" w:rsidRPr="00577889">
        <w:rPr>
          <w:rFonts w:ascii="Times New Roman" w:hAnsi="Times New Roman" w:cs="Times New Roman"/>
          <w:sz w:val="24"/>
          <w:szCs w:val="24"/>
          <w:lang w:val="ru-RU"/>
        </w:rPr>
        <w:t>№ 20-04-14/</w:t>
      </w:r>
      <w:r w:rsidR="00577889" w:rsidRPr="00577889">
        <w:rPr>
          <w:rFonts w:ascii="Times New Roman" w:hAnsi="Times New Roman" w:cs="Times New Roman"/>
          <w:sz w:val="24"/>
          <w:szCs w:val="24"/>
          <w:lang w:val="ru-RU"/>
        </w:rPr>
        <w:t>469</w:t>
      </w:r>
      <w:r w:rsidR="00B0488A" w:rsidRPr="00577889">
        <w:rPr>
          <w:rFonts w:ascii="Times New Roman" w:hAnsi="Times New Roman" w:cs="Times New Roman"/>
          <w:sz w:val="24"/>
          <w:szCs w:val="24"/>
          <w:lang w:val="ru-RU"/>
        </w:rPr>
        <w:t xml:space="preserve"> </w:t>
      </w:r>
      <w:r w:rsidR="00006E44">
        <w:rPr>
          <w:rFonts w:ascii="Times New Roman" w:hAnsi="Times New Roman" w:cs="Times New Roman"/>
          <w:sz w:val="24"/>
          <w:szCs w:val="24"/>
          <w:lang w:val="ru-RU"/>
        </w:rPr>
        <w:t xml:space="preserve">от </w:t>
      </w:r>
      <w:r w:rsidR="00006E44">
        <w:rPr>
          <w:rFonts w:ascii="Times New Roman" w:hAnsi="Times New Roman" w:cs="Times New Roman"/>
          <w:color w:val="000000"/>
          <w:sz w:val="24"/>
          <w:szCs w:val="24"/>
          <w:lang w:val="ru-RU"/>
        </w:rPr>
        <w:t>27.09.2024</w:t>
      </w:r>
      <w:r w:rsidR="006322A5" w:rsidRPr="00577889">
        <w:rPr>
          <w:rFonts w:ascii="Times New Roman" w:hAnsi="Times New Roman" w:cs="Times New Roman"/>
          <w:sz w:val="24"/>
          <w:szCs w:val="24"/>
          <w:lang w:val="ru-RU"/>
        </w:rPr>
        <w:t xml:space="preserve"> </w:t>
      </w:r>
      <w:r w:rsidR="00B227AC" w:rsidRPr="00577889">
        <w:rPr>
          <w:rFonts w:ascii="Times New Roman" w:hAnsi="Times New Roman" w:cs="Times New Roman"/>
          <w:sz w:val="24"/>
          <w:szCs w:val="24"/>
          <w:lang w:val="ru-RU"/>
        </w:rPr>
        <w:t>в</w:t>
      </w:r>
      <w:r w:rsidR="00B227AC" w:rsidRPr="00391A58">
        <w:rPr>
          <w:rFonts w:ascii="Times New Roman" w:hAnsi="Times New Roman" w:cs="Times New Roman"/>
          <w:sz w:val="24"/>
          <w:szCs w:val="24"/>
          <w:lang w:val="ru-RU"/>
        </w:rPr>
        <w:t xml:space="preserve"> соответствии с требованиями нормативной документации, указанной в п. 1.4.</w:t>
      </w:r>
    </w:p>
    <w:p w:rsidR="00006E44" w:rsidRDefault="00006E44" w:rsidP="00006E44">
      <w:pPr>
        <w:tabs>
          <w:tab w:val="left" w:pos="7371"/>
        </w:tabs>
        <w:spacing w:after="0" w:line="240" w:lineRule="auto"/>
        <w:jc w:val="center"/>
        <w:rPr>
          <w:rFonts w:ascii="Times New Roman" w:eastAsia="Times New Roman" w:hAnsi="Times New Roman" w:cs="Times New Roman"/>
          <w:sz w:val="28"/>
          <w:szCs w:val="28"/>
          <w:lang w:val="ru-RU" w:eastAsia="ru-RU"/>
        </w:rPr>
      </w:pPr>
    </w:p>
    <w:p w:rsidR="00006E44" w:rsidRPr="00006E44" w:rsidRDefault="00006E44" w:rsidP="00006E44">
      <w:pPr>
        <w:tabs>
          <w:tab w:val="left" w:pos="7371"/>
        </w:tabs>
        <w:spacing w:after="0" w:line="240" w:lineRule="auto"/>
        <w:jc w:val="center"/>
        <w:rPr>
          <w:rFonts w:ascii="Times New Roman" w:eastAsia="Times New Roman" w:hAnsi="Times New Roman" w:cs="Times New Roman"/>
          <w:sz w:val="24"/>
          <w:szCs w:val="24"/>
          <w:u w:val="single"/>
          <w:lang w:val="ru-RU" w:eastAsia="ru-RU"/>
        </w:rPr>
      </w:pPr>
      <w:r w:rsidRPr="00006E44">
        <w:rPr>
          <w:rFonts w:ascii="Times New Roman" w:eastAsia="Times New Roman" w:hAnsi="Times New Roman" w:cs="Times New Roman"/>
          <w:sz w:val="24"/>
          <w:szCs w:val="24"/>
          <w:lang w:val="ru-RU" w:eastAsia="ru-RU"/>
        </w:rPr>
        <w:t>Дефектная ведомость №</w:t>
      </w:r>
      <w:r w:rsidRPr="00006E44">
        <w:rPr>
          <w:rFonts w:ascii="Times New Roman" w:eastAsia="Times New Roman" w:hAnsi="Times New Roman" w:cs="Times New Roman"/>
          <w:sz w:val="24"/>
          <w:szCs w:val="24"/>
          <w:u w:val="single"/>
          <w:lang w:val="ru-RU" w:eastAsia="ru-RU"/>
        </w:rPr>
        <w:t>20-04-14/</w:t>
      </w:r>
      <w:r w:rsidRPr="00006E44">
        <w:rPr>
          <w:rFonts w:ascii="Times New Roman" w:hAnsi="Times New Roman" w:cs="Times New Roman"/>
          <w:sz w:val="24"/>
          <w:szCs w:val="24"/>
          <w:lang w:val="ru-RU"/>
        </w:rPr>
        <w:t>469</w:t>
      </w:r>
    </w:p>
    <w:p w:rsidR="00006E44" w:rsidRPr="00006E44" w:rsidRDefault="00006E44" w:rsidP="00006E44">
      <w:pPr>
        <w:tabs>
          <w:tab w:val="left" w:pos="7371"/>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на капитальный ремонт парового котла ДЕ-25-14 в котельной цеха №14</w:t>
      </w:r>
    </w:p>
    <w:p w:rsidR="00006E44" w:rsidRPr="00006E44" w:rsidRDefault="00006E44" w:rsidP="00006E44">
      <w:pPr>
        <w:tabs>
          <w:tab w:val="left" w:pos="7371"/>
        </w:tabs>
        <w:spacing w:after="0" w:line="240" w:lineRule="auto"/>
        <w:jc w:val="center"/>
        <w:rPr>
          <w:rFonts w:ascii="Times New Roman" w:eastAsia="Times New Roman" w:hAnsi="Times New Roman" w:cs="Times New Roman"/>
          <w:sz w:val="24"/>
          <w:szCs w:val="24"/>
          <w:lang w:val="ru-RU" w:eastAsia="ru-RU"/>
        </w:rPr>
      </w:pPr>
    </w:p>
    <w:tbl>
      <w:tblPr>
        <w:tblpPr w:leftFromText="180" w:rightFromText="180" w:vertAnchor="text" w:horzAnchor="margin" w:tblpX="-40" w:tblpY="60"/>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205"/>
        <w:gridCol w:w="1164"/>
        <w:gridCol w:w="1173"/>
      </w:tblGrid>
      <w:tr w:rsidR="00006E44" w:rsidRPr="00006E44" w:rsidTr="00006E44">
        <w:trPr>
          <w:trHeight w:val="413"/>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п/п</w:t>
            </w:r>
          </w:p>
        </w:tc>
        <w:tc>
          <w:tcPr>
            <w:tcW w:w="7205"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Наименование работ</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Ед. изм.</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Кол-во</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w:t>
            </w:r>
          </w:p>
        </w:tc>
        <w:tc>
          <w:tcPr>
            <w:tcW w:w="7205"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Установка и разборка внутренних инвентарных лесов 4 м</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vertAlign w:val="superscript"/>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24</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pacing w:val="-4"/>
                <w:sz w:val="24"/>
                <w:szCs w:val="24"/>
                <w:lang w:val="ru-RU" w:eastAsia="ru-RU"/>
              </w:rPr>
            </w:pPr>
            <w:r w:rsidRPr="00006E44">
              <w:rPr>
                <w:rFonts w:ascii="Times New Roman" w:eastAsia="Times New Roman" w:hAnsi="Times New Roman" w:cs="Times New Roman"/>
                <w:spacing w:val="-4"/>
                <w:sz w:val="24"/>
                <w:szCs w:val="24"/>
                <w:lang w:val="ru-RU" w:eastAsia="ru-RU"/>
              </w:rPr>
              <w:t>Демонтаж и монтаж металлической обшивки из стального листа б=3,0 мм</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69,2</w:t>
            </w:r>
          </w:p>
        </w:tc>
      </w:tr>
      <w:tr w:rsidR="00006E44" w:rsidRPr="00006E44" w:rsidTr="00006E44">
        <w:trPr>
          <w:trHeight w:val="41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Демонтаж обмуровки котла из шамотного кирпича и изоляционных покрытий</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т</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14,8</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Монтаж обмуровки котла из шамотного кирпича и изоляционных покрытий</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т</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14,8</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5.</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Демонтаж боковых труб Ø51×2,5 с резкой на части по 1,5 п.м.</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левых 111 шт.</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правых 127 шт.</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Количество резов 708</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3300</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Монтаж боковых труб Ø51×4,0</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левых 111 шт.</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правых 127 шт.</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3300</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7.</w:t>
            </w:r>
          </w:p>
        </w:tc>
        <w:tc>
          <w:tcPr>
            <w:tcW w:w="7205"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Визуальный и измерительный контроль стального сварного соединения труб Ø51×4,0</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стык</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236</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8.</w:t>
            </w:r>
          </w:p>
        </w:tc>
        <w:tc>
          <w:tcPr>
            <w:tcW w:w="7205"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Вывоз и транспортировка отходов обмуровки и труб</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т</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14,8</w:t>
            </w:r>
          </w:p>
        </w:tc>
      </w:tr>
    </w:tbl>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  </w:t>
      </w:r>
    </w:p>
    <w:tbl>
      <w:tblPr>
        <w:tblpPr w:leftFromText="180" w:rightFromText="180" w:vertAnchor="text" w:horzAnchor="margin" w:tblpX="-74" w:tblpY="60"/>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00"/>
        <w:gridCol w:w="1134"/>
        <w:gridCol w:w="1276"/>
      </w:tblGrid>
      <w:tr w:rsidR="00006E44" w:rsidRPr="00006E44" w:rsidTr="00006E44">
        <w:trPr>
          <w:trHeight w:val="274"/>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п/п</w:t>
            </w:r>
          </w:p>
        </w:tc>
        <w:tc>
          <w:tcPr>
            <w:tcW w:w="7200"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Наименование материалов </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Ед. изм.</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Кол-во</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Лист стальной  б=3,0 мм</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69,2</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Труба боковая  Ø51×4,0  </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шт/кг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147/3300</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Кирпич шамотный огнеупорный ШБ-5</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шт.</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840</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Мертель МШ-28</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189</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5.</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Заполнитель шамотный ЗШБ, кл.4</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420</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Асбест распущенный А5-50  ГОСТ 12871-83</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210</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7.</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Асбест листовой КАОН-5</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     432,6</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8.</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Асбест шнуровой Ø25-30 мм</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60</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9.</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Вата МКРР огнеупорная</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750</w:t>
            </w:r>
          </w:p>
        </w:tc>
      </w:tr>
      <w:tr w:rsidR="00006E44" w:rsidRPr="00006E44" w:rsidTr="00006E44">
        <w:trPr>
          <w:trHeight w:val="121"/>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10.</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Сетка рабица 20×20</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рулон</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11.</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Цемент глиноземистый ГЦ40</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210</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12.</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Жидкое стекло ГОСТ 13078-81</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литр</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21</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13.</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Глина огнеупорная порошковая ТУ 14-8-48-72 или ТУ 14-8-162-75</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42</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Бязь</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69,2</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15.</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Клей</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2,8</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16.</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Проволока стальная Ø2 мм</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17.</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Уголок 45×45</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п.м</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40,4</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18.</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Электроды  ЦУ-5 Ø2,5 мм</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eastAsia="ru-RU"/>
              </w:rPr>
            </w:pPr>
            <w:r w:rsidRPr="00006E44">
              <w:rPr>
                <w:rFonts w:ascii="Times New Roman" w:eastAsia="Times New Roman" w:hAnsi="Times New Roman" w:cs="Times New Roman"/>
                <w:sz w:val="24"/>
                <w:szCs w:val="24"/>
                <w:lang w:val="ru-RU" w:eastAsia="ru-RU"/>
              </w:rPr>
              <w:t>23,9</w:t>
            </w:r>
            <w:r w:rsidRPr="00006E44">
              <w:rPr>
                <w:rFonts w:ascii="Times New Roman" w:eastAsia="Times New Roman" w:hAnsi="Times New Roman" w:cs="Times New Roman"/>
                <w:sz w:val="24"/>
                <w:szCs w:val="24"/>
                <w:lang w:eastAsia="ru-RU"/>
              </w:rPr>
              <w:t>8</w:t>
            </w:r>
          </w:p>
        </w:tc>
      </w:tr>
      <w:tr w:rsidR="00006E44" w:rsidRPr="00006E44" w:rsidTr="00006E44">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19.</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Электроды  ТМУ-21У Ø3 мм</w:t>
            </w:r>
          </w:p>
        </w:tc>
        <w:tc>
          <w:tcPr>
            <w:tcW w:w="113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276"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22,64</w:t>
            </w:r>
          </w:p>
        </w:tc>
      </w:tr>
    </w:tbl>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b/>
          <w:sz w:val="24"/>
          <w:szCs w:val="24"/>
          <w:lang w:val="ru-RU" w:eastAsia="ru-RU"/>
        </w:rPr>
        <w:t>Примечание:</w:t>
      </w:r>
      <w:r w:rsidRPr="00006E44">
        <w:rPr>
          <w:rFonts w:ascii="Times New Roman" w:eastAsia="Times New Roman" w:hAnsi="Times New Roman" w:cs="Times New Roman"/>
          <w:sz w:val="24"/>
          <w:szCs w:val="24"/>
          <w:lang w:val="ru-RU" w:eastAsia="ru-RU"/>
        </w:rPr>
        <w:t xml:space="preserve"> </w:t>
      </w: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 Сварка выполняется электродами 2-х марок:</w:t>
      </w:r>
    </w:p>
    <w:p w:rsidR="00006E44" w:rsidRPr="00006E44" w:rsidRDefault="00006E44" w:rsidP="00006E44">
      <w:pPr>
        <w:spacing w:after="0" w:line="240" w:lineRule="auto"/>
        <w:ind w:left="-709" w:firstLine="709"/>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корень шва ЦУ-5 Ø2,5 мм;</w:t>
      </w: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lastRenderedPageBreak/>
        <w:t>- заполнение ТМУ-21У Ø3 мм.</w:t>
      </w: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 Кислород и пропан принять по норме, указанной в расценках.</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 Экранные трубы после разборки с резкой на части дополнительно режутся согласно инструкции И 37.172.107-2018 для сдачи в металлолом. Количество резов указано в дефектной ведомости.</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 Работы выполняются в стесненных условиях действующего производства.</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5. Гидравлические испытания проводятся совместно с Заказчиком. Заполнение котла и подъем давления до пробного выполняет персонал котельной.</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 Количество экранных труб левого бокового экрана будет определено после визуального осмотра специалистами подрядной организации.</w:t>
      </w:r>
    </w:p>
    <w:p w:rsidR="00006E44" w:rsidRDefault="00006E44" w:rsidP="0058382C">
      <w:pPr>
        <w:spacing w:after="0" w:line="240" w:lineRule="auto"/>
        <w:ind w:firstLine="709"/>
        <w:jc w:val="both"/>
        <w:rPr>
          <w:rFonts w:ascii="Times New Roman" w:hAnsi="Times New Roman" w:cs="Times New Roman"/>
          <w:sz w:val="24"/>
          <w:szCs w:val="24"/>
          <w:lang w:val="ru-RU"/>
        </w:rPr>
      </w:pPr>
    </w:p>
    <w:p w:rsidR="00012BED" w:rsidRPr="00391A58" w:rsidRDefault="00252DF8" w:rsidP="00A63B4F">
      <w:pPr>
        <w:tabs>
          <w:tab w:val="left" w:pos="1134"/>
        </w:tabs>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w:t>
      </w:r>
      <w:r w:rsidR="00012BED">
        <w:rPr>
          <w:rFonts w:ascii="Times New Roman" w:hAnsi="Times New Roman" w:cs="Times New Roman"/>
          <w:sz w:val="24"/>
          <w:szCs w:val="24"/>
          <w:lang w:val="ru-RU"/>
        </w:rPr>
        <w:t xml:space="preserve"> По окончании монтажных работ Исполнитель обязан за свой счет организовать проведение экспертизы промышленной безопасности водогрейного котла.</w:t>
      </w:r>
    </w:p>
    <w:p w:rsidR="00F85956" w:rsidRPr="00391A58" w:rsidRDefault="00012BED" w:rsidP="0058382C">
      <w:pPr>
        <w:pStyle w:val="FORMATTEXT"/>
        <w:ind w:firstLine="709"/>
        <w:jc w:val="both"/>
        <w:rPr>
          <w:lang w:val="ru-RU"/>
        </w:rPr>
      </w:pPr>
      <w:r>
        <w:rPr>
          <w:lang w:val="ru-RU"/>
        </w:rPr>
        <w:t>3.3</w:t>
      </w:r>
      <w:r w:rsidR="0014301C" w:rsidRPr="00391A58">
        <w:rPr>
          <w:lang w:val="ru-RU"/>
        </w:rPr>
        <w:t xml:space="preserve">  </w:t>
      </w:r>
      <w:r w:rsidR="00A95530" w:rsidRPr="00391A58">
        <w:rPr>
          <w:lang w:val="ru-RU"/>
        </w:rPr>
        <w:t xml:space="preserve"> </w:t>
      </w:r>
      <w:r w:rsidR="00014FB0" w:rsidRPr="00391A58">
        <w:rPr>
          <w:lang w:val="ru-RU"/>
        </w:rPr>
        <w:t xml:space="preserve">Акты выполненных работ по форме КС2, КС3 подписываются после </w:t>
      </w:r>
      <w:r w:rsidR="00ED6F0A" w:rsidRPr="00391A58">
        <w:rPr>
          <w:lang w:val="ru-RU"/>
        </w:rPr>
        <w:t xml:space="preserve">предоставления </w:t>
      </w:r>
      <w:r w:rsidR="00B227AC" w:rsidRPr="00391A58">
        <w:rPr>
          <w:lang w:val="ru-RU"/>
        </w:rPr>
        <w:t>исполнительной документации</w:t>
      </w:r>
      <w:r w:rsidR="00014FB0" w:rsidRPr="00391A58">
        <w:rPr>
          <w:lang w:val="ru-RU"/>
        </w:rPr>
        <w:t>.</w:t>
      </w:r>
    </w:p>
    <w:p w:rsidR="001F1BC9" w:rsidRPr="0058382C" w:rsidRDefault="001F1BC9" w:rsidP="0058382C">
      <w:pPr>
        <w:pStyle w:val="FORMATTEXT"/>
        <w:jc w:val="both"/>
        <w:rPr>
          <w:lang w:val="ru-RU"/>
        </w:rPr>
      </w:pPr>
    </w:p>
    <w:p w:rsidR="00B227AC" w:rsidRPr="0058382C" w:rsidRDefault="00B227AC" w:rsidP="0058382C">
      <w:pPr>
        <w:spacing w:line="240" w:lineRule="auto"/>
        <w:ind w:firstLine="708"/>
        <w:jc w:val="both"/>
        <w:rPr>
          <w:rFonts w:ascii="Times New Roman" w:hAnsi="Times New Roman" w:cs="Times New Roman"/>
          <w:b/>
          <w:sz w:val="24"/>
          <w:szCs w:val="24"/>
          <w:lang w:val="ru-RU"/>
        </w:rPr>
      </w:pPr>
      <w:r w:rsidRPr="0058382C">
        <w:rPr>
          <w:rFonts w:ascii="Times New Roman" w:hAnsi="Times New Roman" w:cs="Times New Roman"/>
          <w:b/>
          <w:sz w:val="24"/>
          <w:szCs w:val="24"/>
          <w:lang w:val="ru-RU"/>
        </w:rPr>
        <w:t>4 Требования к применяемым строительным материалам с указанием чьи материалы и оборудование используется:</w:t>
      </w:r>
    </w:p>
    <w:p w:rsidR="00A63B4F" w:rsidRPr="00391A58" w:rsidRDefault="00B227AC" w:rsidP="00006E44">
      <w:pPr>
        <w:spacing w:line="240" w:lineRule="auto"/>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4.1 Строительные </w:t>
      </w:r>
      <w:r w:rsidR="00066345" w:rsidRPr="00066345">
        <w:rPr>
          <w:rFonts w:ascii="Times New Roman" w:hAnsi="Times New Roman" w:cs="Times New Roman"/>
          <w:sz w:val="24"/>
          <w:szCs w:val="24"/>
          <w:lang w:val="ru-RU"/>
        </w:rPr>
        <w:t>материалы, оборудование должны иметь сертификаты, технические паспорта или другие документы, удостоверяющие качество материалов, оборудования, конструкций и деталей, применяемых при производстве строительно-монтажных работ. Оборудование и материалы поставляются Исполнителем.</w:t>
      </w:r>
    </w:p>
    <w:p w:rsidR="000B24B7" w:rsidRPr="00391A58" w:rsidRDefault="00C3497F" w:rsidP="005F3E45">
      <w:pPr>
        <w:spacing w:after="120"/>
        <w:ind w:left="709"/>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5</w:t>
      </w:r>
      <w:r w:rsidR="00CA3E01" w:rsidRPr="00391A58">
        <w:rPr>
          <w:rFonts w:ascii="Times New Roman" w:hAnsi="Times New Roman" w:cs="Times New Roman"/>
          <w:b/>
          <w:sz w:val="24"/>
          <w:szCs w:val="24"/>
          <w:lang w:val="ru-RU"/>
        </w:rPr>
        <w:t xml:space="preserve"> Требования по гарантийному сроку на результат работ:</w:t>
      </w:r>
    </w:p>
    <w:p w:rsidR="00264F60" w:rsidRDefault="00C3497F" w:rsidP="00A10EAE">
      <w:pPr>
        <w:spacing w:after="0"/>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5</w:t>
      </w:r>
      <w:r w:rsidR="000B24B7" w:rsidRPr="00391A58">
        <w:rPr>
          <w:rFonts w:ascii="Times New Roman" w:hAnsi="Times New Roman" w:cs="Times New Roman"/>
          <w:sz w:val="24"/>
          <w:szCs w:val="24"/>
          <w:lang w:val="ru-RU"/>
        </w:rPr>
        <w:t xml:space="preserve">.1 </w:t>
      </w:r>
      <w:r w:rsidR="00066345" w:rsidRPr="00066345">
        <w:rPr>
          <w:rFonts w:ascii="Times New Roman" w:hAnsi="Times New Roman" w:cs="Times New Roman"/>
          <w:sz w:val="24"/>
          <w:szCs w:val="24"/>
          <w:lang w:val="ru-RU"/>
        </w:rPr>
        <w:t>Срок гарантии на выполненные работы - 36 месяца с момента подписания акта выполненных работ.</w:t>
      </w:r>
    </w:p>
    <w:p w:rsidR="00066345" w:rsidRPr="00066345" w:rsidRDefault="00066345" w:rsidP="00066345">
      <w:pPr>
        <w:spacing w:after="0"/>
        <w:ind w:firstLine="708"/>
        <w:jc w:val="both"/>
        <w:rPr>
          <w:rFonts w:ascii="Times New Roman" w:hAnsi="Times New Roman" w:cs="Times New Roman"/>
          <w:sz w:val="24"/>
          <w:szCs w:val="24"/>
          <w:lang w:val="ru-RU"/>
        </w:rPr>
      </w:pPr>
      <w:r w:rsidRPr="00066345">
        <w:rPr>
          <w:rFonts w:ascii="Times New Roman" w:hAnsi="Times New Roman" w:cs="Times New Roman"/>
          <w:sz w:val="24"/>
          <w:szCs w:val="24"/>
          <w:lang w:val="ru-RU"/>
        </w:rPr>
        <w:t>5.2 Срок гарантии на используемые материалы 12 месяцев с момента подписания акта выполненных работ.</w:t>
      </w:r>
    </w:p>
    <w:p w:rsidR="00A10EAE" w:rsidRPr="00391A58" w:rsidRDefault="00A10EAE" w:rsidP="00A10EAE">
      <w:pPr>
        <w:spacing w:after="0"/>
        <w:ind w:firstLine="708"/>
        <w:jc w:val="both"/>
        <w:rPr>
          <w:rFonts w:ascii="Times New Roman" w:hAnsi="Times New Roman" w:cs="Times New Roman"/>
          <w:sz w:val="24"/>
          <w:szCs w:val="24"/>
          <w:lang w:val="ru-RU"/>
        </w:rPr>
      </w:pPr>
    </w:p>
    <w:p w:rsidR="005F3E45" w:rsidRDefault="005F3E45" w:rsidP="005F3E45">
      <w:pPr>
        <w:spacing w:after="120"/>
        <w:ind w:left="708"/>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6 </w:t>
      </w:r>
      <w:r w:rsidRPr="005F3E45">
        <w:rPr>
          <w:rFonts w:ascii="Times New Roman" w:hAnsi="Times New Roman" w:cs="Times New Roman"/>
          <w:b/>
          <w:sz w:val="24"/>
          <w:szCs w:val="24"/>
          <w:lang w:val="ru-RU"/>
        </w:rPr>
        <w:t>Возможность привлечения субподрядчиков и ограничения выполнения ими работ:</w:t>
      </w:r>
      <w:r w:rsidR="00454F40" w:rsidRPr="00391A58">
        <w:rPr>
          <w:rFonts w:ascii="Times New Roman" w:hAnsi="Times New Roman" w:cs="Times New Roman"/>
          <w:b/>
          <w:sz w:val="24"/>
          <w:szCs w:val="24"/>
          <w:lang w:val="ru-RU"/>
        </w:rPr>
        <w:t xml:space="preserve"> </w:t>
      </w:r>
    </w:p>
    <w:p w:rsidR="001F1BC9" w:rsidRPr="00391A58" w:rsidRDefault="005F3E45" w:rsidP="005F3E45">
      <w:pPr>
        <w:spacing w:after="120"/>
        <w:ind w:firstLine="708"/>
        <w:jc w:val="both"/>
        <w:rPr>
          <w:rFonts w:ascii="Times New Roman" w:hAnsi="Times New Roman" w:cs="Times New Roman"/>
          <w:sz w:val="24"/>
          <w:szCs w:val="24"/>
          <w:lang w:val="ru-RU"/>
        </w:rPr>
      </w:pPr>
      <w:r w:rsidRPr="005F3E45">
        <w:rPr>
          <w:rFonts w:ascii="Times New Roman" w:hAnsi="Times New Roman" w:cs="Times New Roman"/>
          <w:sz w:val="24"/>
          <w:szCs w:val="24"/>
          <w:lang w:val="ru-RU"/>
        </w:rPr>
        <w:t xml:space="preserve">6.1 </w:t>
      </w:r>
      <w:r w:rsidR="00CD73F3" w:rsidRPr="00391A58">
        <w:rPr>
          <w:rFonts w:ascii="Times New Roman" w:hAnsi="Times New Roman" w:cs="Times New Roman"/>
          <w:sz w:val="24"/>
          <w:szCs w:val="24"/>
          <w:lang w:val="ru-RU"/>
        </w:rPr>
        <w:t>Подрядчик выполняет работы самостоятельно</w:t>
      </w:r>
      <w:r w:rsidR="00012BED">
        <w:rPr>
          <w:rFonts w:ascii="Times New Roman" w:hAnsi="Times New Roman" w:cs="Times New Roman"/>
          <w:sz w:val="24"/>
          <w:szCs w:val="24"/>
          <w:lang w:val="ru-RU"/>
        </w:rPr>
        <w:t>, за исключением проведения экспертизы промышленной безопасности водогрейного котла.</w:t>
      </w:r>
    </w:p>
    <w:p w:rsidR="001F1BC9" w:rsidRPr="00391A58" w:rsidRDefault="001F1BC9" w:rsidP="0058382C">
      <w:pPr>
        <w:spacing w:after="0" w:line="240" w:lineRule="auto"/>
        <w:ind w:firstLine="705"/>
        <w:jc w:val="both"/>
        <w:rPr>
          <w:rFonts w:ascii="Times New Roman" w:hAnsi="Times New Roman" w:cs="Times New Roman"/>
          <w:sz w:val="24"/>
          <w:szCs w:val="24"/>
          <w:lang w:val="ru-RU"/>
        </w:rPr>
      </w:pPr>
    </w:p>
    <w:p w:rsidR="001F1BC9" w:rsidRPr="00391A58" w:rsidRDefault="005F3E45" w:rsidP="005F3E45">
      <w:pPr>
        <w:spacing w:after="120" w:line="240" w:lineRule="auto"/>
        <w:ind w:firstLine="703"/>
        <w:jc w:val="both"/>
        <w:rPr>
          <w:rFonts w:ascii="Times New Roman" w:hAnsi="Times New Roman" w:cs="Times New Roman"/>
          <w:b/>
          <w:sz w:val="24"/>
          <w:szCs w:val="24"/>
          <w:lang w:val="ru-RU"/>
        </w:rPr>
      </w:pPr>
      <w:r>
        <w:rPr>
          <w:rFonts w:ascii="Times New Roman" w:hAnsi="Times New Roman" w:cs="Times New Roman"/>
          <w:b/>
          <w:sz w:val="24"/>
          <w:szCs w:val="24"/>
          <w:lang w:val="ru-RU"/>
        </w:rPr>
        <w:t>7</w:t>
      </w:r>
      <w:r w:rsidR="00875ED8" w:rsidRPr="00391A58">
        <w:rPr>
          <w:rFonts w:ascii="Times New Roman" w:hAnsi="Times New Roman" w:cs="Times New Roman"/>
          <w:b/>
          <w:sz w:val="24"/>
          <w:szCs w:val="24"/>
          <w:lang w:val="ru-RU"/>
        </w:rPr>
        <w:t xml:space="preserve"> </w:t>
      </w:r>
      <w:r w:rsidR="00CA3E01" w:rsidRPr="00391A58">
        <w:rPr>
          <w:rFonts w:ascii="Times New Roman" w:hAnsi="Times New Roman" w:cs="Times New Roman"/>
          <w:b/>
          <w:sz w:val="24"/>
          <w:szCs w:val="24"/>
          <w:lang w:val="ru-RU"/>
        </w:rPr>
        <w:t>Необходимость согласования порядка ведения работ в надзорных органах или технической документации (итоговой):</w:t>
      </w:r>
      <w:r w:rsidR="00454F40" w:rsidRPr="00391A58">
        <w:rPr>
          <w:rFonts w:ascii="Times New Roman" w:hAnsi="Times New Roman" w:cs="Times New Roman"/>
          <w:b/>
          <w:sz w:val="24"/>
          <w:szCs w:val="24"/>
          <w:lang w:val="ru-RU"/>
        </w:rPr>
        <w:t xml:space="preserve"> </w:t>
      </w:r>
    </w:p>
    <w:p w:rsidR="001F1BC9" w:rsidRPr="00391A58" w:rsidRDefault="005F3E45" w:rsidP="00012BED">
      <w:pPr>
        <w:tabs>
          <w:tab w:val="left" w:pos="3220"/>
        </w:tabs>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7</w:t>
      </w:r>
      <w:r w:rsidR="00CD73F3" w:rsidRPr="00391A58">
        <w:rPr>
          <w:rFonts w:ascii="Times New Roman" w:hAnsi="Times New Roman" w:cs="Times New Roman"/>
          <w:sz w:val="24"/>
          <w:szCs w:val="24"/>
          <w:lang w:val="ru-RU"/>
        </w:rPr>
        <w:t xml:space="preserve">.1 </w:t>
      </w:r>
      <w:r w:rsidR="00012BED">
        <w:rPr>
          <w:rFonts w:ascii="Times New Roman" w:hAnsi="Times New Roman" w:cs="Times New Roman"/>
          <w:sz w:val="24"/>
          <w:szCs w:val="24"/>
          <w:lang w:val="ru-RU"/>
        </w:rPr>
        <w:t>Регистрация экспертизы промышленной безопасности водогрейного котла в реестре заключений ЭПБ.</w:t>
      </w:r>
    </w:p>
    <w:p w:rsidR="00CD73F3" w:rsidRPr="00391A58" w:rsidRDefault="001F1BC9" w:rsidP="0058382C">
      <w:pPr>
        <w:tabs>
          <w:tab w:val="left" w:pos="3220"/>
        </w:tabs>
        <w:spacing w:after="0" w:line="240" w:lineRule="auto"/>
        <w:ind w:left="705"/>
        <w:jc w:val="both"/>
        <w:rPr>
          <w:rFonts w:ascii="Times New Roman" w:hAnsi="Times New Roman" w:cs="Times New Roman"/>
          <w:b/>
          <w:sz w:val="24"/>
          <w:szCs w:val="24"/>
          <w:lang w:val="ru-RU"/>
        </w:rPr>
      </w:pPr>
      <w:r w:rsidRPr="00391A58">
        <w:rPr>
          <w:rFonts w:ascii="Times New Roman" w:hAnsi="Times New Roman" w:cs="Times New Roman"/>
          <w:sz w:val="24"/>
          <w:szCs w:val="24"/>
          <w:lang w:val="ru-RU"/>
        </w:rPr>
        <w:tab/>
      </w:r>
    </w:p>
    <w:p w:rsidR="00CA3E01" w:rsidRPr="00391A58" w:rsidRDefault="005F3E45" w:rsidP="00A10EAE">
      <w:pPr>
        <w:spacing w:after="0" w:line="240" w:lineRule="auto"/>
        <w:ind w:firstLine="705"/>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8 </w:t>
      </w:r>
      <w:r w:rsidR="00CA3E01" w:rsidRPr="00391A58">
        <w:rPr>
          <w:rFonts w:ascii="Times New Roman" w:hAnsi="Times New Roman" w:cs="Times New Roman"/>
          <w:b/>
          <w:sz w:val="24"/>
          <w:szCs w:val="24"/>
          <w:lang w:val="ru-RU"/>
        </w:rPr>
        <w:t>Иные требования (опыт работы, минимальный уставной капитал, наличие производственной базы, наличие систем контроля качества работ, выполнения работ с материалами подрядчика, возможность предоставления альтернативных вариантов, отзывов и др.):</w:t>
      </w:r>
      <w:r w:rsidR="00454F40" w:rsidRPr="00391A58">
        <w:rPr>
          <w:rFonts w:ascii="Times New Roman" w:hAnsi="Times New Roman" w:cs="Times New Roman"/>
          <w:b/>
          <w:sz w:val="24"/>
          <w:szCs w:val="24"/>
          <w:lang w:val="ru-RU"/>
        </w:rPr>
        <w:t xml:space="preserve"> </w:t>
      </w:r>
    </w:p>
    <w:p w:rsidR="00A73124" w:rsidRPr="00391A58" w:rsidRDefault="005F3E45" w:rsidP="00A10EAE">
      <w:pPr>
        <w:spacing w:after="0" w:line="240" w:lineRule="auto"/>
        <w:ind w:left="705"/>
        <w:jc w:val="both"/>
        <w:rPr>
          <w:rFonts w:ascii="Times New Roman" w:hAnsi="Times New Roman" w:cs="Times New Roman"/>
          <w:sz w:val="24"/>
          <w:szCs w:val="24"/>
          <w:lang w:val="ru-RU"/>
        </w:rPr>
      </w:pPr>
      <w:r>
        <w:rPr>
          <w:rFonts w:ascii="Times New Roman" w:hAnsi="Times New Roman" w:cs="Times New Roman"/>
          <w:sz w:val="24"/>
          <w:szCs w:val="24"/>
          <w:lang w:val="ru-RU"/>
        </w:rPr>
        <w:t>8</w:t>
      </w:r>
      <w:r w:rsidR="00264F60" w:rsidRPr="00391A58">
        <w:rPr>
          <w:rFonts w:ascii="Times New Roman" w:hAnsi="Times New Roman" w:cs="Times New Roman"/>
          <w:sz w:val="24"/>
          <w:szCs w:val="24"/>
          <w:lang w:val="ru-RU"/>
        </w:rPr>
        <w:t xml:space="preserve">.1 Опыт работы не менее </w:t>
      </w:r>
      <w:r w:rsidR="00012BED">
        <w:rPr>
          <w:rFonts w:ascii="Times New Roman" w:hAnsi="Times New Roman" w:cs="Times New Roman"/>
          <w:sz w:val="24"/>
          <w:szCs w:val="24"/>
          <w:lang w:val="ru-RU"/>
        </w:rPr>
        <w:t>5</w:t>
      </w:r>
      <w:r w:rsidR="00A73124" w:rsidRPr="00391A58">
        <w:rPr>
          <w:rFonts w:ascii="Times New Roman" w:hAnsi="Times New Roman" w:cs="Times New Roman"/>
          <w:sz w:val="24"/>
          <w:szCs w:val="24"/>
          <w:lang w:val="ru-RU"/>
        </w:rPr>
        <w:t xml:space="preserve"> лет</w:t>
      </w:r>
      <w:r w:rsidR="00B91BD1" w:rsidRPr="00391A58">
        <w:rPr>
          <w:rFonts w:ascii="Times New Roman" w:hAnsi="Times New Roman" w:cs="Times New Roman"/>
          <w:sz w:val="24"/>
          <w:szCs w:val="24"/>
          <w:lang w:val="ru-RU"/>
        </w:rPr>
        <w:t>.</w:t>
      </w:r>
    </w:p>
    <w:p w:rsidR="001F1BC9" w:rsidRPr="00391A58" w:rsidRDefault="001F1BC9" w:rsidP="0058382C">
      <w:pPr>
        <w:spacing w:after="0" w:line="240" w:lineRule="auto"/>
        <w:ind w:left="709"/>
        <w:jc w:val="both"/>
        <w:rPr>
          <w:rFonts w:ascii="Times New Roman" w:hAnsi="Times New Roman" w:cs="Times New Roman"/>
          <w:b/>
          <w:sz w:val="24"/>
          <w:szCs w:val="24"/>
          <w:lang w:val="ru-RU"/>
        </w:rPr>
      </w:pPr>
    </w:p>
    <w:p w:rsidR="00B91BD1" w:rsidRPr="00391A58" w:rsidRDefault="005F3E45" w:rsidP="00A10EAE">
      <w:pPr>
        <w:spacing w:after="0" w:line="240" w:lineRule="auto"/>
        <w:ind w:firstLine="705"/>
        <w:jc w:val="both"/>
        <w:rPr>
          <w:rFonts w:ascii="Times New Roman" w:hAnsi="Times New Roman" w:cs="Times New Roman"/>
          <w:b/>
          <w:sz w:val="24"/>
          <w:szCs w:val="24"/>
          <w:lang w:val="ru-RU"/>
        </w:rPr>
      </w:pPr>
      <w:r>
        <w:rPr>
          <w:rFonts w:ascii="Times New Roman" w:hAnsi="Times New Roman" w:cs="Times New Roman"/>
          <w:b/>
          <w:sz w:val="24"/>
          <w:szCs w:val="24"/>
          <w:lang w:val="ru-RU"/>
        </w:rPr>
        <w:t>9</w:t>
      </w:r>
      <w:r w:rsidR="009D5EE6" w:rsidRPr="00391A58">
        <w:rPr>
          <w:rFonts w:ascii="Times New Roman" w:hAnsi="Times New Roman" w:cs="Times New Roman"/>
          <w:b/>
          <w:sz w:val="24"/>
          <w:szCs w:val="24"/>
          <w:lang w:val="ru-RU"/>
        </w:rPr>
        <w:t xml:space="preserve"> </w:t>
      </w:r>
      <w:r w:rsidR="00CA3E01" w:rsidRPr="00391A58">
        <w:rPr>
          <w:rFonts w:ascii="Times New Roman" w:hAnsi="Times New Roman" w:cs="Times New Roman"/>
          <w:b/>
          <w:sz w:val="24"/>
          <w:szCs w:val="24"/>
          <w:lang w:val="ru-RU"/>
        </w:rPr>
        <w:t xml:space="preserve">Дополнительные требования к </w:t>
      </w:r>
      <w:r w:rsidR="00720AB8" w:rsidRPr="00391A58">
        <w:rPr>
          <w:rFonts w:ascii="Times New Roman" w:hAnsi="Times New Roman" w:cs="Times New Roman"/>
          <w:b/>
          <w:sz w:val="24"/>
          <w:szCs w:val="24"/>
          <w:lang w:val="ru-RU"/>
        </w:rPr>
        <w:t>Исполнителю</w:t>
      </w:r>
      <w:r w:rsidR="00CA3E01" w:rsidRPr="00391A58">
        <w:rPr>
          <w:rFonts w:ascii="Times New Roman" w:hAnsi="Times New Roman" w:cs="Times New Roman"/>
          <w:b/>
          <w:sz w:val="24"/>
          <w:szCs w:val="24"/>
          <w:lang w:val="ru-RU"/>
        </w:rPr>
        <w:t xml:space="preserve"> (кроме тех, которые необоснованно ограничивают конкуренцию):</w:t>
      </w:r>
    </w:p>
    <w:p w:rsidR="00066345" w:rsidRPr="00066345" w:rsidRDefault="005F3E45" w:rsidP="00066345">
      <w:pPr>
        <w:tabs>
          <w:tab w:val="left" w:pos="1080"/>
        </w:tabs>
        <w:spacing w:after="0" w:line="240" w:lineRule="auto"/>
        <w:ind w:firstLine="709"/>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066345" w:rsidRPr="00066345">
        <w:rPr>
          <w:rFonts w:ascii="Times New Roman" w:hAnsi="Times New Roman" w:cs="Times New Roman"/>
          <w:color w:val="000000"/>
          <w:sz w:val="24"/>
          <w:szCs w:val="24"/>
          <w:lang w:val="ru-RU"/>
        </w:rPr>
        <w:t xml:space="preserve">.1 Исполнитель создан в целях осуществления легитимной хозяйственной деятельности, а не в каких-либо незаконных целях и имеет только законные источники финансирования. </w:t>
      </w:r>
    </w:p>
    <w:p w:rsidR="003C78D8" w:rsidRPr="0058382C" w:rsidRDefault="005F3E45" w:rsidP="0058382C">
      <w:pPr>
        <w:tabs>
          <w:tab w:val="left" w:pos="1080"/>
        </w:tabs>
        <w:spacing w:after="0" w:line="240" w:lineRule="auto"/>
        <w:ind w:firstLine="709"/>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1C7134" w:rsidRPr="00391A58">
        <w:rPr>
          <w:rFonts w:ascii="Times New Roman" w:hAnsi="Times New Roman" w:cs="Times New Roman"/>
          <w:color w:val="000000"/>
          <w:sz w:val="24"/>
          <w:szCs w:val="24"/>
          <w:lang w:val="ru-RU"/>
        </w:rPr>
        <w:t xml:space="preserve">.2 </w:t>
      </w:r>
      <w:r w:rsidR="00066345" w:rsidRPr="00066345">
        <w:rPr>
          <w:rFonts w:ascii="Times New Roman" w:hAnsi="Times New Roman" w:cs="Times New Roman"/>
          <w:color w:val="000000"/>
          <w:sz w:val="24"/>
          <w:szCs w:val="24"/>
          <w:lang w:val="ru-RU"/>
        </w:rPr>
        <w:t xml:space="preserve">Исполнитель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Исполнитель обязуется немедленно информировать Заказчика в письменной форме, если Исполнитель или какие-либо его Аффилированные лица будут </w:t>
      </w:r>
      <w:r w:rsidR="00066345" w:rsidRPr="00066345">
        <w:rPr>
          <w:rFonts w:ascii="Times New Roman" w:hAnsi="Times New Roman" w:cs="Times New Roman"/>
          <w:color w:val="000000"/>
          <w:sz w:val="24"/>
          <w:szCs w:val="24"/>
          <w:lang w:val="ru-RU"/>
        </w:rPr>
        <w:lastRenderedPageBreak/>
        <w:t>осуждены за совершение или признаны виновными в совершении таких противоправных действий.</w:t>
      </w:r>
    </w:p>
    <w:p w:rsidR="00500B22" w:rsidRPr="00391A58" w:rsidRDefault="0083084B" w:rsidP="00830DA8">
      <w:pPr>
        <w:tabs>
          <w:tab w:val="left" w:pos="1080"/>
        </w:tabs>
        <w:spacing w:after="0"/>
        <w:ind w:firstLine="360"/>
        <w:jc w:val="both"/>
        <w:rPr>
          <w:rFonts w:ascii="Times New Roman" w:hAnsi="Times New Roman" w:cs="Times New Roman"/>
          <w:color w:val="000000"/>
          <w:sz w:val="24"/>
          <w:szCs w:val="24"/>
          <w:lang w:val="ru-RU"/>
        </w:rPr>
      </w:pPr>
      <w:r w:rsidRPr="0058382C">
        <w:rPr>
          <w:rFonts w:ascii="Times New Roman" w:hAnsi="Times New Roman" w:cs="Times New Roman"/>
          <w:color w:val="000000"/>
          <w:sz w:val="24"/>
          <w:szCs w:val="24"/>
          <w:lang w:val="ru-RU"/>
        </w:rPr>
        <w:t xml:space="preserve">     </w:t>
      </w:r>
      <w:r w:rsidR="005F3E45">
        <w:rPr>
          <w:rFonts w:ascii="Times New Roman" w:hAnsi="Times New Roman" w:cs="Times New Roman"/>
          <w:color w:val="000000"/>
          <w:sz w:val="24"/>
          <w:szCs w:val="24"/>
          <w:lang w:val="ru-RU"/>
        </w:rPr>
        <w:t>9</w:t>
      </w:r>
      <w:r w:rsidR="00066345">
        <w:rPr>
          <w:rFonts w:ascii="Times New Roman" w:hAnsi="Times New Roman" w:cs="Times New Roman"/>
          <w:color w:val="000000"/>
          <w:sz w:val="24"/>
          <w:szCs w:val="24"/>
          <w:lang w:val="ru-RU"/>
        </w:rPr>
        <w:t xml:space="preserve">.3 </w:t>
      </w:r>
      <w:r w:rsidR="00720AB8" w:rsidRPr="00391A58">
        <w:rPr>
          <w:rFonts w:ascii="Times New Roman" w:hAnsi="Times New Roman" w:cs="Times New Roman"/>
          <w:color w:val="000000"/>
          <w:sz w:val="24"/>
          <w:szCs w:val="24"/>
          <w:lang w:val="ru-RU"/>
        </w:rPr>
        <w:t>Исполнитель</w:t>
      </w:r>
      <w:r w:rsidR="00066345">
        <w:rPr>
          <w:rFonts w:ascii="Times New Roman" w:hAnsi="Times New Roman" w:cs="Times New Roman"/>
          <w:color w:val="000000"/>
          <w:sz w:val="24"/>
          <w:szCs w:val="24"/>
          <w:lang w:val="ru-RU"/>
        </w:rPr>
        <w:t xml:space="preserve"> </w:t>
      </w:r>
      <w:r w:rsidR="00066345" w:rsidRPr="00066345">
        <w:rPr>
          <w:rFonts w:ascii="Times New Roman" w:hAnsi="Times New Roman" w:cs="Times New Roman"/>
          <w:color w:val="000000"/>
          <w:sz w:val="24"/>
          <w:szCs w:val="24"/>
          <w:lang w:val="ru-RU"/>
        </w:rPr>
        <w:t>подтверждает, что он ознакомился с Комплаенс политикой ПАО «НЕФАЗ», доступной на официальном веб-сайте ПАО</w:t>
      </w:r>
      <w:r w:rsidR="00066345" w:rsidRPr="00066345">
        <w:rPr>
          <w:rFonts w:ascii="Times New Roman" w:hAnsi="Times New Roman" w:cs="Times New Roman"/>
          <w:color w:val="000000"/>
          <w:sz w:val="24"/>
          <w:szCs w:val="24"/>
        </w:rPr>
        <w:t> </w:t>
      </w:r>
      <w:r w:rsidR="00066345" w:rsidRPr="00066345">
        <w:rPr>
          <w:rFonts w:ascii="Times New Roman" w:hAnsi="Times New Roman" w:cs="Times New Roman"/>
          <w:color w:val="000000"/>
          <w:sz w:val="24"/>
          <w:szCs w:val="24"/>
          <w:lang w:val="ru-RU"/>
        </w:rPr>
        <w:t>«НЕФАЗ». Исполнитель удостоверяет, что он полностью понимает Комплаенс политику ПАО «НЕФАЗ».</w:t>
      </w:r>
    </w:p>
    <w:p w:rsidR="005F3E45" w:rsidRDefault="005F3E45" w:rsidP="005F3E45">
      <w:pPr>
        <w:tabs>
          <w:tab w:val="left" w:pos="1080"/>
        </w:tabs>
        <w:jc w:val="both"/>
        <w:rPr>
          <w:rFonts w:ascii="Times New Roman" w:hAnsi="Times New Roman" w:cs="Times New Roman"/>
          <w:color w:val="000000"/>
          <w:sz w:val="24"/>
          <w:szCs w:val="24"/>
          <w:lang w:val="ru-RU"/>
        </w:rPr>
      </w:pPr>
    </w:p>
    <w:p w:rsidR="00A63B4F" w:rsidRDefault="00A63B4F" w:rsidP="00830DA8">
      <w:pPr>
        <w:jc w:val="both"/>
        <w:rPr>
          <w:sz w:val="24"/>
          <w:szCs w:val="24"/>
          <w:lang w:val="ru-RU"/>
        </w:rPr>
      </w:pPr>
      <w:bookmarkStart w:id="0" w:name="_GoBack"/>
      <w:bookmarkEnd w:id="0"/>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AA61A9" w:rsidRPr="00AA61A9" w:rsidRDefault="00AA61A9" w:rsidP="00AA61A9">
      <w:pPr>
        <w:spacing w:after="0" w:line="240" w:lineRule="auto"/>
        <w:jc w:val="both"/>
        <w:rPr>
          <w:rFonts w:ascii="Times New Roman" w:hAnsi="Times New Roman" w:cs="Times New Roman"/>
          <w:sz w:val="20"/>
          <w:szCs w:val="20"/>
          <w:lang w:val="ru-RU"/>
        </w:rPr>
      </w:pPr>
    </w:p>
    <w:sectPr w:rsidR="00AA61A9" w:rsidRPr="00AA61A9" w:rsidSect="004E0BF4">
      <w:pgSz w:w="11906" w:h="16838"/>
      <w:pgMar w:top="567" w:right="566"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BAA" w:rsidRDefault="00C75BAA" w:rsidP="00E6002D">
      <w:pPr>
        <w:spacing w:after="0" w:line="240" w:lineRule="auto"/>
      </w:pPr>
      <w:r>
        <w:separator/>
      </w:r>
    </w:p>
  </w:endnote>
  <w:endnote w:type="continuationSeparator" w:id="0">
    <w:p w:rsidR="00C75BAA" w:rsidRDefault="00C75BAA" w:rsidP="00E60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BAA" w:rsidRDefault="00C75BAA" w:rsidP="00E6002D">
      <w:pPr>
        <w:spacing w:after="0" w:line="240" w:lineRule="auto"/>
      </w:pPr>
      <w:r>
        <w:separator/>
      </w:r>
    </w:p>
  </w:footnote>
  <w:footnote w:type="continuationSeparator" w:id="0">
    <w:p w:rsidR="00C75BAA" w:rsidRDefault="00C75BAA" w:rsidP="00E60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6D0D"/>
    <w:multiLevelType w:val="hybridMultilevel"/>
    <w:tmpl w:val="C5FE44CE"/>
    <w:lvl w:ilvl="0" w:tplc="52ACF7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721A9E"/>
    <w:multiLevelType w:val="multilevel"/>
    <w:tmpl w:val="9C46D998"/>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411C98"/>
    <w:multiLevelType w:val="multilevel"/>
    <w:tmpl w:val="50B8158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2FFD414A"/>
    <w:multiLevelType w:val="multilevel"/>
    <w:tmpl w:val="C824C054"/>
    <w:lvl w:ilvl="0">
      <w:start w:val="1"/>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6174053"/>
    <w:multiLevelType w:val="multilevel"/>
    <w:tmpl w:val="AE0A4A74"/>
    <w:lvl w:ilvl="0">
      <w:start w:val="1"/>
      <w:numFmt w:val="decimal"/>
      <w:lvlText w:val="%1."/>
      <w:lvlJc w:val="left"/>
      <w:pPr>
        <w:ind w:left="121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 w15:restartNumberingAfterBreak="0">
    <w:nsid w:val="54C2624B"/>
    <w:multiLevelType w:val="multilevel"/>
    <w:tmpl w:val="34EA6C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FD70FD9"/>
    <w:multiLevelType w:val="multilevel"/>
    <w:tmpl w:val="AE0A4A7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7" w15:restartNumberingAfterBreak="0">
    <w:nsid w:val="693B45BE"/>
    <w:multiLevelType w:val="multilevel"/>
    <w:tmpl w:val="8398DDE2"/>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C94453B"/>
    <w:multiLevelType w:val="multilevel"/>
    <w:tmpl w:val="C966D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4B4AE6"/>
    <w:multiLevelType w:val="hybridMultilevel"/>
    <w:tmpl w:val="582884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06EBF"/>
    <w:multiLevelType w:val="multilevel"/>
    <w:tmpl w:val="D0A25B28"/>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76D3541A"/>
    <w:multiLevelType w:val="multilevel"/>
    <w:tmpl w:val="757A48F2"/>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7C98226C"/>
    <w:multiLevelType w:val="multilevel"/>
    <w:tmpl w:val="A5A8A82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
  </w:num>
  <w:num w:numId="2">
    <w:abstractNumId w:val="6"/>
  </w:num>
  <w:num w:numId="3">
    <w:abstractNumId w:val="10"/>
  </w:num>
  <w:num w:numId="4">
    <w:abstractNumId w:val="3"/>
  </w:num>
  <w:num w:numId="5">
    <w:abstractNumId w:val="11"/>
  </w:num>
  <w:num w:numId="6">
    <w:abstractNumId w:val="2"/>
  </w:num>
  <w:num w:numId="7">
    <w:abstractNumId w:val="5"/>
  </w:num>
  <w:num w:numId="8">
    <w:abstractNumId w:val="9"/>
  </w:num>
  <w:num w:numId="9">
    <w:abstractNumId w:val="7"/>
  </w:num>
  <w:num w:numId="10">
    <w:abstractNumId w:val="8"/>
  </w:num>
  <w:num w:numId="11">
    <w:abstractNumId w:val="1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E01"/>
    <w:rsid w:val="00005F2E"/>
    <w:rsid w:val="00006E44"/>
    <w:rsid w:val="00010CBA"/>
    <w:rsid w:val="00012BED"/>
    <w:rsid w:val="00014FB0"/>
    <w:rsid w:val="00017B5A"/>
    <w:rsid w:val="000209CE"/>
    <w:rsid w:val="00025EAE"/>
    <w:rsid w:val="00026652"/>
    <w:rsid w:val="00037E20"/>
    <w:rsid w:val="0004561C"/>
    <w:rsid w:val="00051B07"/>
    <w:rsid w:val="00066345"/>
    <w:rsid w:val="000733C5"/>
    <w:rsid w:val="000759C9"/>
    <w:rsid w:val="00086D1F"/>
    <w:rsid w:val="000948A7"/>
    <w:rsid w:val="00097CDD"/>
    <w:rsid w:val="000A29C5"/>
    <w:rsid w:val="000A6988"/>
    <w:rsid w:val="000A70BA"/>
    <w:rsid w:val="000B24B7"/>
    <w:rsid w:val="000B7D09"/>
    <w:rsid w:val="000C6F68"/>
    <w:rsid w:val="000D3E32"/>
    <w:rsid w:val="000E49DE"/>
    <w:rsid w:val="000F2087"/>
    <w:rsid w:val="000F2183"/>
    <w:rsid w:val="000F5DD8"/>
    <w:rsid w:val="001068B6"/>
    <w:rsid w:val="00106E2F"/>
    <w:rsid w:val="00107B5D"/>
    <w:rsid w:val="001144BA"/>
    <w:rsid w:val="00115BB9"/>
    <w:rsid w:val="00121F0B"/>
    <w:rsid w:val="00124C4B"/>
    <w:rsid w:val="00127F54"/>
    <w:rsid w:val="00136968"/>
    <w:rsid w:val="0014301C"/>
    <w:rsid w:val="001465CB"/>
    <w:rsid w:val="001467F8"/>
    <w:rsid w:val="0016678D"/>
    <w:rsid w:val="00166E23"/>
    <w:rsid w:val="0017174D"/>
    <w:rsid w:val="00180781"/>
    <w:rsid w:val="00181741"/>
    <w:rsid w:val="00194854"/>
    <w:rsid w:val="00194F25"/>
    <w:rsid w:val="00195297"/>
    <w:rsid w:val="0019779A"/>
    <w:rsid w:val="001A2B9F"/>
    <w:rsid w:val="001A5940"/>
    <w:rsid w:val="001A6FEB"/>
    <w:rsid w:val="001A7CD7"/>
    <w:rsid w:val="001B2BDD"/>
    <w:rsid w:val="001B543F"/>
    <w:rsid w:val="001B6589"/>
    <w:rsid w:val="001C1EA5"/>
    <w:rsid w:val="001C2E76"/>
    <w:rsid w:val="001C7134"/>
    <w:rsid w:val="001D5B81"/>
    <w:rsid w:val="001E43B8"/>
    <w:rsid w:val="001E5C91"/>
    <w:rsid w:val="001F1BC9"/>
    <w:rsid w:val="001F679B"/>
    <w:rsid w:val="0020592B"/>
    <w:rsid w:val="00205E71"/>
    <w:rsid w:val="002154DC"/>
    <w:rsid w:val="00216CAA"/>
    <w:rsid w:val="00224B35"/>
    <w:rsid w:val="00226638"/>
    <w:rsid w:val="002272D5"/>
    <w:rsid w:val="0023198C"/>
    <w:rsid w:val="00241CFE"/>
    <w:rsid w:val="00242647"/>
    <w:rsid w:val="0024328A"/>
    <w:rsid w:val="00244087"/>
    <w:rsid w:val="002475E8"/>
    <w:rsid w:val="00252DF8"/>
    <w:rsid w:val="0025614B"/>
    <w:rsid w:val="00257EA9"/>
    <w:rsid w:val="00262743"/>
    <w:rsid w:val="00264F60"/>
    <w:rsid w:val="00270379"/>
    <w:rsid w:val="00274B14"/>
    <w:rsid w:val="00275B67"/>
    <w:rsid w:val="0028112D"/>
    <w:rsid w:val="002868AF"/>
    <w:rsid w:val="002A1C82"/>
    <w:rsid w:val="002A7A83"/>
    <w:rsid w:val="002B1F6A"/>
    <w:rsid w:val="002B27C6"/>
    <w:rsid w:val="002B68EC"/>
    <w:rsid w:val="002D5D5E"/>
    <w:rsid w:val="002E6062"/>
    <w:rsid w:val="002E69C5"/>
    <w:rsid w:val="002F0E51"/>
    <w:rsid w:val="002F117E"/>
    <w:rsid w:val="002F4D30"/>
    <w:rsid w:val="002F6503"/>
    <w:rsid w:val="002F6BAB"/>
    <w:rsid w:val="002F76BA"/>
    <w:rsid w:val="0030032F"/>
    <w:rsid w:val="00301510"/>
    <w:rsid w:val="00307E69"/>
    <w:rsid w:val="00313B5C"/>
    <w:rsid w:val="00320FFB"/>
    <w:rsid w:val="00323983"/>
    <w:rsid w:val="00325361"/>
    <w:rsid w:val="003276DA"/>
    <w:rsid w:val="0033542C"/>
    <w:rsid w:val="00341060"/>
    <w:rsid w:val="0034160C"/>
    <w:rsid w:val="00344344"/>
    <w:rsid w:val="003462F5"/>
    <w:rsid w:val="00347776"/>
    <w:rsid w:val="00350AC8"/>
    <w:rsid w:val="00353F62"/>
    <w:rsid w:val="0035449A"/>
    <w:rsid w:val="00354656"/>
    <w:rsid w:val="003662CD"/>
    <w:rsid w:val="003668FC"/>
    <w:rsid w:val="0037215C"/>
    <w:rsid w:val="00373716"/>
    <w:rsid w:val="00373F00"/>
    <w:rsid w:val="00373F46"/>
    <w:rsid w:val="00391A58"/>
    <w:rsid w:val="00395E3C"/>
    <w:rsid w:val="003A0F38"/>
    <w:rsid w:val="003A32FE"/>
    <w:rsid w:val="003A5816"/>
    <w:rsid w:val="003B7166"/>
    <w:rsid w:val="003B7B7F"/>
    <w:rsid w:val="003C39C2"/>
    <w:rsid w:val="003C4BBB"/>
    <w:rsid w:val="003C61BD"/>
    <w:rsid w:val="003C78D8"/>
    <w:rsid w:val="003E6808"/>
    <w:rsid w:val="003F22F2"/>
    <w:rsid w:val="003F4EF4"/>
    <w:rsid w:val="003F554F"/>
    <w:rsid w:val="0040386F"/>
    <w:rsid w:val="0040759A"/>
    <w:rsid w:val="0042103C"/>
    <w:rsid w:val="0042157E"/>
    <w:rsid w:val="00425AF2"/>
    <w:rsid w:val="004302CB"/>
    <w:rsid w:val="00431C46"/>
    <w:rsid w:val="004329F6"/>
    <w:rsid w:val="00432AB2"/>
    <w:rsid w:val="00435788"/>
    <w:rsid w:val="00440B7C"/>
    <w:rsid w:val="00445373"/>
    <w:rsid w:val="00450B5A"/>
    <w:rsid w:val="00454F40"/>
    <w:rsid w:val="004612C6"/>
    <w:rsid w:val="00461BA5"/>
    <w:rsid w:val="0047154C"/>
    <w:rsid w:val="00482162"/>
    <w:rsid w:val="00484364"/>
    <w:rsid w:val="00496C5E"/>
    <w:rsid w:val="004A0263"/>
    <w:rsid w:val="004A21FC"/>
    <w:rsid w:val="004A6FEA"/>
    <w:rsid w:val="004B0D70"/>
    <w:rsid w:val="004B2421"/>
    <w:rsid w:val="004B5BCC"/>
    <w:rsid w:val="004B7E2C"/>
    <w:rsid w:val="004C2F5F"/>
    <w:rsid w:val="004D1290"/>
    <w:rsid w:val="004D2E9C"/>
    <w:rsid w:val="004D74D3"/>
    <w:rsid w:val="004E0BF4"/>
    <w:rsid w:val="004E34A2"/>
    <w:rsid w:val="004E44AF"/>
    <w:rsid w:val="004E60A2"/>
    <w:rsid w:val="004F0BB6"/>
    <w:rsid w:val="004F3503"/>
    <w:rsid w:val="004F7623"/>
    <w:rsid w:val="005000AB"/>
    <w:rsid w:val="00500B22"/>
    <w:rsid w:val="00500F5A"/>
    <w:rsid w:val="005037C3"/>
    <w:rsid w:val="005069CE"/>
    <w:rsid w:val="00513812"/>
    <w:rsid w:val="0052068D"/>
    <w:rsid w:val="005337C1"/>
    <w:rsid w:val="005359D8"/>
    <w:rsid w:val="00540350"/>
    <w:rsid w:val="0054186F"/>
    <w:rsid w:val="005427F1"/>
    <w:rsid w:val="005454DA"/>
    <w:rsid w:val="00546940"/>
    <w:rsid w:val="00564952"/>
    <w:rsid w:val="00565E6F"/>
    <w:rsid w:val="00571A94"/>
    <w:rsid w:val="00574ABD"/>
    <w:rsid w:val="00576777"/>
    <w:rsid w:val="00577889"/>
    <w:rsid w:val="00580CDB"/>
    <w:rsid w:val="0058382C"/>
    <w:rsid w:val="005A3E6E"/>
    <w:rsid w:val="005A4D3C"/>
    <w:rsid w:val="005B4651"/>
    <w:rsid w:val="005B4715"/>
    <w:rsid w:val="005C0719"/>
    <w:rsid w:val="005C5B58"/>
    <w:rsid w:val="005D0925"/>
    <w:rsid w:val="005D1FEA"/>
    <w:rsid w:val="005E26F5"/>
    <w:rsid w:val="005E35E3"/>
    <w:rsid w:val="005E670C"/>
    <w:rsid w:val="005F0861"/>
    <w:rsid w:val="005F0882"/>
    <w:rsid w:val="005F3E45"/>
    <w:rsid w:val="005F5486"/>
    <w:rsid w:val="00600460"/>
    <w:rsid w:val="00600673"/>
    <w:rsid w:val="00600C4B"/>
    <w:rsid w:val="0060539A"/>
    <w:rsid w:val="006104E9"/>
    <w:rsid w:val="006138E0"/>
    <w:rsid w:val="006172A6"/>
    <w:rsid w:val="006227DA"/>
    <w:rsid w:val="00623C4C"/>
    <w:rsid w:val="00625E3A"/>
    <w:rsid w:val="00626E96"/>
    <w:rsid w:val="00627325"/>
    <w:rsid w:val="006322A5"/>
    <w:rsid w:val="006353CC"/>
    <w:rsid w:val="006402E5"/>
    <w:rsid w:val="00640700"/>
    <w:rsid w:val="0064425C"/>
    <w:rsid w:val="006474EE"/>
    <w:rsid w:val="00656C7F"/>
    <w:rsid w:val="00657A98"/>
    <w:rsid w:val="00662A11"/>
    <w:rsid w:val="0067214B"/>
    <w:rsid w:val="006721D9"/>
    <w:rsid w:val="00680F30"/>
    <w:rsid w:val="00690947"/>
    <w:rsid w:val="00696FFA"/>
    <w:rsid w:val="006A061C"/>
    <w:rsid w:val="006A7637"/>
    <w:rsid w:val="006B15F2"/>
    <w:rsid w:val="006B7FEE"/>
    <w:rsid w:val="006C0F21"/>
    <w:rsid w:val="006D2030"/>
    <w:rsid w:val="006E1357"/>
    <w:rsid w:val="006E6C15"/>
    <w:rsid w:val="006F14CB"/>
    <w:rsid w:val="006F206D"/>
    <w:rsid w:val="006F4AA1"/>
    <w:rsid w:val="006F78AB"/>
    <w:rsid w:val="007000CD"/>
    <w:rsid w:val="00706035"/>
    <w:rsid w:val="00720AB8"/>
    <w:rsid w:val="00725343"/>
    <w:rsid w:val="00730B0B"/>
    <w:rsid w:val="0073425A"/>
    <w:rsid w:val="007373F0"/>
    <w:rsid w:val="00737CF3"/>
    <w:rsid w:val="007404F6"/>
    <w:rsid w:val="00741BE7"/>
    <w:rsid w:val="00744449"/>
    <w:rsid w:val="00750193"/>
    <w:rsid w:val="00752F23"/>
    <w:rsid w:val="00772C6D"/>
    <w:rsid w:val="00775D54"/>
    <w:rsid w:val="00775E3E"/>
    <w:rsid w:val="00776168"/>
    <w:rsid w:val="00784AA0"/>
    <w:rsid w:val="007949B4"/>
    <w:rsid w:val="00794FF6"/>
    <w:rsid w:val="00795705"/>
    <w:rsid w:val="00796976"/>
    <w:rsid w:val="00797BF6"/>
    <w:rsid w:val="00797EF9"/>
    <w:rsid w:val="007A7815"/>
    <w:rsid w:val="007B2ED5"/>
    <w:rsid w:val="007B6048"/>
    <w:rsid w:val="007D51EE"/>
    <w:rsid w:val="007D5F55"/>
    <w:rsid w:val="007D7E92"/>
    <w:rsid w:val="007E1D4B"/>
    <w:rsid w:val="007E56FB"/>
    <w:rsid w:val="007E64DF"/>
    <w:rsid w:val="007F5803"/>
    <w:rsid w:val="00804BD3"/>
    <w:rsid w:val="008050BE"/>
    <w:rsid w:val="00806151"/>
    <w:rsid w:val="0081056E"/>
    <w:rsid w:val="00823290"/>
    <w:rsid w:val="00825DD8"/>
    <w:rsid w:val="00830288"/>
    <w:rsid w:val="0083084B"/>
    <w:rsid w:val="00830DA8"/>
    <w:rsid w:val="008345A8"/>
    <w:rsid w:val="00841B85"/>
    <w:rsid w:val="00845C75"/>
    <w:rsid w:val="0085018B"/>
    <w:rsid w:val="008553E4"/>
    <w:rsid w:val="00855E82"/>
    <w:rsid w:val="0086286A"/>
    <w:rsid w:val="008641A5"/>
    <w:rsid w:val="008707BE"/>
    <w:rsid w:val="00870A50"/>
    <w:rsid w:val="0087177B"/>
    <w:rsid w:val="00875ED8"/>
    <w:rsid w:val="00876C00"/>
    <w:rsid w:val="00886428"/>
    <w:rsid w:val="00887DCD"/>
    <w:rsid w:val="00890334"/>
    <w:rsid w:val="00892830"/>
    <w:rsid w:val="0089443D"/>
    <w:rsid w:val="008959E5"/>
    <w:rsid w:val="00895B37"/>
    <w:rsid w:val="008A412E"/>
    <w:rsid w:val="008A455F"/>
    <w:rsid w:val="008A5DD3"/>
    <w:rsid w:val="008A7298"/>
    <w:rsid w:val="008B4028"/>
    <w:rsid w:val="008B6435"/>
    <w:rsid w:val="008C478C"/>
    <w:rsid w:val="008C572A"/>
    <w:rsid w:val="008D118B"/>
    <w:rsid w:val="008D5D72"/>
    <w:rsid w:val="008E2745"/>
    <w:rsid w:val="008E48CB"/>
    <w:rsid w:val="008E620F"/>
    <w:rsid w:val="008E7FCB"/>
    <w:rsid w:val="008F1614"/>
    <w:rsid w:val="008F2368"/>
    <w:rsid w:val="008F3B1D"/>
    <w:rsid w:val="008F3CEB"/>
    <w:rsid w:val="008F76C8"/>
    <w:rsid w:val="0090487B"/>
    <w:rsid w:val="00910280"/>
    <w:rsid w:val="00912872"/>
    <w:rsid w:val="00916CCD"/>
    <w:rsid w:val="0091752C"/>
    <w:rsid w:val="0092350E"/>
    <w:rsid w:val="009349BD"/>
    <w:rsid w:val="00936F50"/>
    <w:rsid w:val="00943210"/>
    <w:rsid w:val="00946410"/>
    <w:rsid w:val="00955516"/>
    <w:rsid w:val="00961D92"/>
    <w:rsid w:val="009637E3"/>
    <w:rsid w:val="00965A67"/>
    <w:rsid w:val="00971A8D"/>
    <w:rsid w:val="00972489"/>
    <w:rsid w:val="00974866"/>
    <w:rsid w:val="00987565"/>
    <w:rsid w:val="00987AFC"/>
    <w:rsid w:val="00993F44"/>
    <w:rsid w:val="009A3B76"/>
    <w:rsid w:val="009B3072"/>
    <w:rsid w:val="009B7F7C"/>
    <w:rsid w:val="009C1015"/>
    <w:rsid w:val="009C5AA8"/>
    <w:rsid w:val="009D0AB0"/>
    <w:rsid w:val="009D1CE8"/>
    <w:rsid w:val="009D35F3"/>
    <w:rsid w:val="009D5EE6"/>
    <w:rsid w:val="009E7FB7"/>
    <w:rsid w:val="009F0560"/>
    <w:rsid w:val="009F66E6"/>
    <w:rsid w:val="009F7D1C"/>
    <w:rsid w:val="00A028B8"/>
    <w:rsid w:val="00A05A2A"/>
    <w:rsid w:val="00A10EAE"/>
    <w:rsid w:val="00A3250A"/>
    <w:rsid w:val="00A34B50"/>
    <w:rsid w:val="00A36196"/>
    <w:rsid w:val="00A364D9"/>
    <w:rsid w:val="00A37214"/>
    <w:rsid w:val="00A441DF"/>
    <w:rsid w:val="00A5077B"/>
    <w:rsid w:val="00A56D1B"/>
    <w:rsid w:val="00A63B4F"/>
    <w:rsid w:val="00A63D9B"/>
    <w:rsid w:val="00A647D4"/>
    <w:rsid w:val="00A64A67"/>
    <w:rsid w:val="00A64C47"/>
    <w:rsid w:val="00A73124"/>
    <w:rsid w:val="00A7435B"/>
    <w:rsid w:val="00A81B6A"/>
    <w:rsid w:val="00A857BC"/>
    <w:rsid w:val="00A9163E"/>
    <w:rsid w:val="00A91EAC"/>
    <w:rsid w:val="00A92CBD"/>
    <w:rsid w:val="00A94BEF"/>
    <w:rsid w:val="00A95530"/>
    <w:rsid w:val="00A9617B"/>
    <w:rsid w:val="00AA16A3"/>
    <w:rsid w:val="00AA1F2D"/>
    <w:rsid w:val="00AA403C"/>
    <w:rsid w:val="00AA61A9"/>
    <w:rsid w:val="00AA7D95"/>
    <w:rsid w:val="00AB2DBC"/>
    <w:rsid w:val="00AC02A9"/>
    <w:rsid w:val="00AC23CE"/>
    <w:rsid w:val="00AD29A2"/>
    <w:rsid w:val="00AD3143"/>
    <w:rsid w:val="00AD4094"/>
    <w:rsid w:val="00AE393F"/>
    <w:rsid w:val="00AE6E72"/>
    <w:rsid w:val="00AE709D"/>
    <w:rsid w:val="00AF00D9"/>
    <w:rsid w:val="00B0488A"/>
    <w:rsid w:val="00B06473"/>
    <w:rsid w:val="00B111B3"/>
    <w:rsid w:val="00B12E1F"/>
    <w:rsid w:val="00B13D6F"/>
    <w:rsid w:val="00B227AC"/>
    <w:rsid w:val="00B25A44"/>
    <w:rsid w:val="00B27063"/>
    <w:rsid w:val="00B401CD"/>
    <w:rsid w:val="00B420D0"/>
    <w:rsid w:val="00B4250B"/>
    <w:rsid w:val="00B43D40"/>
    <w:rsid w:val="00B5388A"/>
    <w:rsid w:val="00B622E3"/>
    <w:rsid w:val="00B63D2B"/>
    <w:rsid w:val="00B66390"/>
    <w:rsid w:val="00B747A5"/>
    <w:rsid w:val="00B76B49"/>
    <w:rsid w:val="00B839B8"/>
    <w:rsid w:val="00B85A01"/>
    <w:rsid w:val="00B90C14"/>
    <w:rsid w:val="00B91BD1"/>
    <w:rsid w:val="00B94E35"/>
    <w:rsid w:val="00BA0F4B"/>
    <w:rsid w:val="00BA1AE3"/>
    <w:rsid w:val="00BA3C44"/>
    <w:rsid w:val="00BB12A1"/>
    <w:rsid w:val="00BB379D"/>
    <w:rsid w:val="00BC7378"/>
    <w:rsid w:val="00BC7CFA"/>
    <w:rsid w:val="00BD0CA4"/>
    <w:rsid w:val="00BD2698"/>
    <w:rsid w:val="00BE5BEE"/>
    <w:rsid w:val="00BF6E7D"/>
    <w:rsid w:val="00C01C94"/>
    <w:rsid w:val="00C03C2F"/>
    <w:rsid w:val="00C11C1F"/>
    <w:rsid w:val="00C21548"/>
    <w:rsid w:val="00C26B8B"/>
    <w:rsid w:val="00C27434"/>
    <w:rsid w:val="00C33637"/>
    <w:rsid w:val="00C3497F"/>
    <w:rsid w:val="00C365F0"/>
    <w:rsid w:val="00C508D9"/>
    <w:rsid w:val="00C53419"/>
    <w:rsid w:val="00C5369A"/>
    <w:rsid w:val="00C61F78"/>
    <w:rsid w:val="00C653D8"/>
    <w:rsid w:val="00C663A5"/>
    <w:rsid w:val="00C75BAA"/>
    <w:rsid w:val="00C76C8F"/>
    <w:rsid w:val="00C80DF5"/>
    <w:rsid w:val="00C9456C"/>
    <w:rsid w:val="00C95A28"/>
    <w:rsid w:val="00CA3E01"/>
    <w:rsid w:val="00CB2E4A"/>
    <w:rsid w:val="00CB4208"/>
    <w:rsid w:val="00CB46C0"/>
    <w:rsid w:val="00CB48CD"/>
    <w:rsid w:val="00CB571A"/>
    <w:rsid w:val="00CB5BBD"/>
    <w:rsid w:val="00CC0CF8"/>
    <w:rsid w:val="00CC0F4D"/>
    <w:rsid w:val="00CC1C10"/>
    <w:rsid w:val="00CC7FA5"/>
    <w:rsid w:val="00CD3110"/>
    <w:rsid w:val="00CD73F3"/>
    <w:rsid w:val="00CE272B"/>
    <w:rsid w:val="00CE6485"/>
    <w:rsid w:val="00D03237"/>
    <w:rsid w:val="00D16BEC"/>
    <w:rsid w:val="00D27636"/>
    <w:rsid w:val="00D30C40"/>
    <w:rsid w:val="00D319EF"/>
    <w:rsid w:val="00D35320"/>
    <w:rsid w:val="00D35746"/>
    <w:rsid w:val="00D36308"/>
    <w:rsid w:val="00D4153D"/>
    <w:rsid w:val="00D41EEA"/>
    <w:rsid w:val="00D453B4"/>
    <w:rsid w:val="00D50261"/>
    <w:rsid w:val="00D5218C"/>
    <w:rsid w:val="00D52BDE"/>
    <w:rsid w:val="00D60998"/>
    <w:rsid w:val="00D67A12"/>
    <w:rsid w:val="00D77770"/>
    <w:rsid w:val="00D77F77"/>
    <w:rsid w:val="00D818BD"/>
    <w:rsid w:val="00D828A0"/>
    <w:rsid w:val="00D82920"/>
    <w:rsid w:val="00D952CF"/>
    <w:rsid w:val="00DA442D"/>
    <w:rsid w:val="00DA576C"/>
    <w:rsid w:val="00DB1722"/>
    <w:rsid w:val="00DB55F6"/>
    <w:rsid w:val="00DD0382"/>
    <w:rsid w:val="00DE2D7B"/>
    <w:rsid w:val="00DE57A0"/>
    <w:rsid w:val="00DF7DB5"/>
    <w:rsid w:val="00E01AF1"/>
    <w:rsid w:val="00E02002"/>
    <w:rsid w:val="00E0405F"/>
    <w:rsid w:val="00E048CC"/>
    <w:rsid w:val="00E14BC0"/>
    <w:rsid w:val="00E20D2F"/>
    <w:rsid w:val="00E20E67"/>
    <w:rsid w:val="00E24FD0"/>
    <w:rsid w:val="00E261B3"/>
    <w:rsid w:val="00E27819"/>
    <w:rsid w:val="00E3454A"/>
    <w:rsid w:val="00E368FC"/>
    <w:rsid w:val="00E46556"/>
    <w:rsid w:val="00E54AED"/>
    <w:rsid w:val="00E565E9"/>
    <w:rsid w:val="00E5672A"/>
    <w:rsid w:val="00E6002D"/>
    <w:rsid w:val="00E93564"/>
    <w:rsid w:val="00E96043"/>
    <w:rsid w:val="00E976C0"/>
    <w:rsid w:val="00EA107A"/>
    <w:rsid w:val="00EA1AA2"/>
    <w:rsid w:val="00EA49B4"/>
    <w:rsid w:val="00EB06AA"/>
    <w:rsid w:val="00EB34D3"/>
    <w:rsid w:val="00EC29E6"/>
    <w:rsid w:val="00EC2A4D"/>
    <w:rsid w:val="00EC434D"/>
    <w:rsid w:val="00EC6FF6"/>
    <w:rsid w:val="00EC7514"/>
    <w:rsid w:val="00ED33B8"/>
    <w:rsid w:val="00ED6F0A"/>
    <w:rsid w:val="00EE3F23"/>
    <w:rsid w:val="00EF380D"/>
    <w:rsid w:val="00EF468E"/>
    <w:rsid w:val="00F03BFB"/>
    <w:rsid w:val="00F26AAA"/>
    <w:rsid w:val="00F3133D"/>
    <w:rsid w:val="00F31B9F"/>
    <w:rsid w:val="00F33459"/>
    <w:rsid w:val="00F335A2"/>
    <w:rsid w:val="00F4209E"/>
    <w:rsid w:val="00F436C0"/>
    <w:rsid w:val="00F467CE"/>
    <w:rsid w:val="00F541B9"/>
    <w:rsid w:val="00F62F8A"/>
    <w:rsid w:val="00F67614"/>
    <w:rsid w:val="00F71663"/>
    <w:rsid w:val="00F726E1"/>
    <w:rsid w:val="00F73256"/>
    <w:rsid w:val="00F80D1A"/>
    <w:rsid w:val="00F84BB4"/>
    <w:rsid w:val="00F85956"/>
    <w:rsid w:val="00FB1D65"/>
    <w:rsid w:val="00FB26D1"/>
    <w:rsid w:val="00FB2A0A"/>
    <w:rsid w:val="00FC0073"/>
    <w:rsid w:val="00FC11DB"/>
    <w:rsid w:val="00FC2D5F"/>
    <w:rsid w:val="00FC3540"/>
    <w:rsid w:val="00FC53B1"/>
    <w:rsid w:val="00FC608B"/>
    <w:rsid w:val="00FD6D64"/>
    <w:rsid w:val="00FD6EB5"/>
    <w:rsid w:val="00FE12AC"/>
    <w:rsid w:val="00FE15BE"/>
    <w:rsid w:val="00FF31B7"/>
    <w:rsid w:val="00FF4E2C"/>
    <w:rsid w:val="00FF5533"/>
    <w:rsid w:val="00FF5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43212-FCC1-437C-BB1C-1B42CF4D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F58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3E01"/>
    <w:pPr>
      <w:ind w:left="720"/>
      <w:contextualSpacing/>
    </w:pPr>
  </w:style>
  <w:style w:type="character" w:customStyle="1" w:styleId="match">
    <w:name w:val="match"/>
    <w:basedOn w:val="a0"/>
    <w:rsid w:val="001467F8"/>
  </w:style>
  <w:style w:type="character" w:customStyle="1" w:styleId="apple-converted-space">
    <w:name w:val="apple-converted-space"/>
    <w:basedOn w:val="a0"/>
    <w:rsid w:val="001467F8"/>
  </w:style>
  <w:style w:type="table" w:styleId="a4">
    <w:name w:val="Table Grid"/>
    <w:basedOn w:val="a1"/>
    <w:uiPriority w:val="59"/>
    <w:rsid w:val="00AE70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E6002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6002D"/>
  </w:style>
  <w:style w:type="paragraph" w:styleId="a7">
    <w:name w:val="footer"/>
    <w:basedOn w:val="a"/>
    <w:link w:val="a8"/>
    <w:uiPriority w:val="99"/>
    <w:semiHidden/>
    <w:unhideWhenUsed/>
    <w:rsid w:val="00E6002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6002D"/>
  </w:style>
  <w:style w:type="character" w:customStyle="1" w:styleId="10">
    <w:name w:val="Заголовок 1 Знак"/>
    <w:basedOn w:val="a0"/>
    <w:link w:val="1"/>
    <w:uiPriority w:val="9"/>
    <w:rsid w:val="007F5803"/>
    <w:rPr>
      <w:rFonts w:ascii="Times New Roman" w:eastAsia="Times New Roman" w:hAnsi="Times New Roman" w:cs="Times New Roman"/>
      <w:b/>
      <w:bCs/>
      <w:kern w:val="36"/>
      <w:sz w:val="48"/>
      <w:szCs w:val="48"/>
      <w:lang w:eastAsia="ru-RU"/>
    </w:rPr>
  </w:style>
  <w:style w:type="paragraph" w:customStyle="1" w:styleId="FORMATTEXT">
    <w:name w:val=".FORMATTEXT"/>
    <w:uiPriority w:val="99"/>
    <w:rsid w:val="00D828A0"/>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styleId="2">
    <w:name w:val="Body Text Indent 2"/>
    <w:basedOn w:val="a"/>
    <w:link w:val="20"/>
    <w:rsid w:val="00EC6FF6"/>
    <w:pPr>
      <w:tabs>
        <w:tab w:val="left" w:pos="480"/>
      </w:tabs>
      <w:spacing w:after="0" w:line="240" w:lineRule="auto"/>
      <w:ind w:left="120" w:hanging="120"/>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EC6FF6"/>
    <w:rPr>
      <w:rFonts w:ascii="Times New Roman" w:eastAsia="Times New Roman" w:hAnsi="Times New Roman" w:cs="Times New Roman"/>
      <w:sz w:val="24"/>
      <w:szCs w:val="24"/>
      <w:lang w:eastAsia="ru-RU"/>
    </w:rPr>
  </w:style>
  <w:style w:type="paragraph" w:customStyle="1" w:styleId="11">
    <w:name w:val="Обычный1"/>
    <w:rsid w:val="00EC6FF6"/>
    <w:pPr>
      <w:widowControl w:val="0"/>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EC6F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C6FF6"/>
    <w:rPr>
      <w:rFonts w:ascii="Tahoma" w:hAnsi="Tahoma" w:cs="Tahoma"/>
      <w:sz w:val="16"/>
      <w:szCs w:val="16"/>
    </w:rPr>
  </w:style>
  <w:style w:type="paragraph" w:customStyle="1" w:styleId="12">
    <w:name w:val="Абзац списка1"/>
    <w:basedOn w:val="a"/>
    <w:uiPriority w:val="34"/>
    <w:qFormat/>
    <w:rsid w:val="003E6808"/>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60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1AED6-3D90-4D02-AB9F-DEABC427D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1600</Words>
  <Characters>9126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VladimirovAN</dc:creator>
  <cp:keywords/>
  <dc:description/>
  <cp:lastModifiedBy>Якупова Гульнара Ришатовна</cp:lastModifiedBy>
  <cp:revision>4</cp:revision>
  <cp:lastPrinted>2024-09-27T12:03:00Z</cp:lastPrinted>
  <dcterms:created xsi:type="dcterms:W3CDTF">2024-10-14T03:48:00Z</dcterms:created>
  <dcterms:modified xsi:type="dcterms:W3CDTF">2024-10-14T08:43:00Z</dcterms:modified>
</cp:coreProperties>
</file>