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7CD" w:rsidRDefault="002B77CD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115F29" w:rsidRDefault="00820EDA" w:rsidP="00820E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0EDA">
        <w:rPr>
          <w:rFonts w:ascii="Times New Roman" w:hAnsi="Times New Roman" w:cs="Times New Roman"/>
          <w:b/>
          <w:sz w:val="28"/>
          <w:szCs w:val="28"/>
        </w:rPr>
        <w:t>Лот № 8/ОГМ «Диагностирование, техническое обслуживание, ремонт станка лазерной резки труб FG220Mkll, 4.0kW, серийный №275696, завода изготовителя LLC «</w:t>
      </w:r>
      <w:proofErr w:type="spellStart"/>
      <w:r w:rsidRPr="00820EDA">
        <w:rPr>
          <w:rFonts w:ascii="Times New Roman" w:hAnsi="Times New Roman" w:cs="Times New Roman"/>
          <w:b/>
          <w:sz w:val="28"/>
          <w:szCs w:val="28"/>
        </w:rPr>
        <w:t>Yamazaki</w:t>
      </w:r>
      <w:proofErr w:type="spellEnd"/>
      <w:r w:rsidRPr="00820E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0EDA">
        <w:rPr>
          <w:rFonts w:ascii="Times New Roman" w:hAnsi="Times New Roman" w:cs="Times New Roman"/>
          <w:b/>
          <w:sz w:val="28"/>
          <w:szCs w:val="28"/>
        </w:rPr>
        <w:t>Mazak</w:t>
      </w:r>
      <w:proofErr w:type="spellEnd"/>
      <w:r w:rsidRPr="00820EDA">
        <w:rPr>
          <w:rFonts w:ascii="Times New Roman" w:hAnsi="Times New Roman" w:cs="Times New Roman"/>
          <w:b/>
          <w:sz w:val="28"/>
          <w:szCs w:val="28"/>
        </w:rPr>
        <w:t>» (ООО «</w:t>
      </w:r>
      <w:proofErr w:type="spellStart"/>
      <w:r w:rsidRPr="00820EDA">
        <w:rPr>
          <w:rFonts w:ascii="Times New Roman" w:hAnsi="Times New Roman" w:cs="Times New Roman"/>
          <w:b/>
          <w:sz w:val="28"/>
          <w:szCs w:val="28"/>
        </w:rPr>
        <w:t>Ямазаки</w:t>
      </w:r>
      <w:proofErr w:type="spellEnd"/>
      <w:r w:rsidRPr="00820E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0EDA">
        <w:rPr>
          <w:rFonts w:ascii="Times New Roman" w:hAnsi="Times New Roman" w:cs="Times New Roman"/>
          <w:b/>
          <w:sz w:val="28"/>
          <w:szCs w:val="28"/>
        </w:rPr>
        <w:t>Мазак</w:t>
      </w:r>
      <w:proofErr w:type="spellEnd"/>
      <w:r w:rsidRPr="00820EDA">
        <w:rPr>
          <w:rFonts w:ascii="Times New Roman" w:hAnsi="Times New Roman" w:cs="Times New Roman"/>
          <w:b/>
          <w:sz w:val="28"/>
          <w:szCs w:val="28"/>
        </w:rPr>
        <w:t>»).</w:t>
      </w:r>
    </w:p>
    <w:p w:rsidR="0012652B" w:rsidRDefault="002B77CD" w:rsidP="0012652B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12652B" w:rsidRPr="0012652B" w:rsidRDefault="0012652B" w:rsidP="001018E3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567" w:hanging="578"/>
        <w:jc w:val="both"/>
        <w:rPr>
          <w:rFonts w:ascii="Times New Roman" w:hAnsi="Times New Roman" w:cs="Times New Roman"/>
          <w:sz w:val="26"/>
          <w:szCs w:val="26"/>
        </w:rPr>
      </w:pPr>
      <w:r w:rsidRPr="0012652B">
        <w:rPr>
          <w:rFonts w:ascii="Times New Roman" w:hAnsi="Times New Roman" w:cs="Times New Roman"/>
          <w:sz w:val="26"/>
          <w:szCs w:val="26"/>
        </w:rPr>
        <w:t>Код ЭКВЭД</w:t>
      </w:r>
      <w:r>
        <w:rPr>
          <w:rFonts w:ascii="Times New Roman" w:hAnsi="Times New Roman" w:cs="Times New Roman"/>
          <w:sz w:val="26"/>
          <w:szCs w:val="26"/>
        </w:rPr>
        <w:t xml:space="preserve"> – 33.12, 33.14, 33.20, 46.63, 51.65.</w:t>
      </w:r>
    </w:p>
    <w:p w:rsidR="002B77CD" w:rsidRPr="0055659C" w:rsidRDefault="002B77CD" w:rsidP="00115F29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</w:t>
      </w:r>
      <w:bookmarkStart w:id="0" w:name="_GoBack"/>
      <w:bookmarkEnd w:id="0"/>
      <w:r w:rsidRPr="0055659C">
        <w:rPr>
          <w:rFonts w:ascii="Times New Roman" w:hAnsi="Times New Roman" w:cs="Times New Roman"/>
          <w:sz w:val="26"/>
          <w:szCs w:val="26"/>
        </w:rPr>
        <w:t xml:space="preserve">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2B77CD" w:rsidRPr="0055659C" w:rsidRDefault="002B77CD" w:rsidP="00115F29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Место, услуги и сроки (периоды) поставки товара, выполнения работы, оказания услуги: по месту нахождения Заказчика</w:t>
      </w:r>
      <w:r w:rsidR="0012652B">
        <w:rPr>
          <w:rFonts w:ascii="Times New Roman" w:hAnsi="Times New Roman" w:cs="Times New Roman"/>
          <w:sz w:val="26"/>
          <w:szCs w:val="26"/>
        </w:rPr>
        <w:t xml:space="preserve"> </w:t>
      </w:r>
      <w:r w:rsidR="0012652B" w:rsidRPr="0055659C">
        <w:rPr>
          <w:rFonts w:ascii="Times New Roman" w:hAnsi="Times New Roman" w:cs="Times New Roman"/>
          <w:sz w:val="26"/>
          <w:szCs w:val="26"/>
        </w:rPr>
        <w:t>согласно Техническому заданию</w:t>
      </w:r>
      <w:r w:rsidRPr="0055659C">
        <w:rPr>
          <w:rFonts w:ascii="Times New Roman" w:hAnsi="Times New Roman" w:cs="Times New Roman"/>
          <w:sz w:val="26"/>
          <w:szCs w:val="26"/>
        </w:rPr>
        <w:t>;</w:t>
      </w:r>
    </w:p>
    <w:p w:rsidR="00115F29" w:rsidRPr="00115F29" w:rsidRDefault="002B77CD" w:rsidP="00115F29">
      <w:pPr>
        <w:pStyle w:val="a3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15F29">
        <w:rPr>
          <w:rFonts w:ascii="Times New Roman" w:hAnsi="Times New Roman" w:cs="Times New Roman"/>
          <w:sz w:val="26"/>
          <w:szCs w:val="26"/>
        </w:rPr>
        <w:t xml:space="preserve">Порядок формирования цены предмета закупки с учетом </w:t>
      </w:r>
      <w:r w:rsidR="006F5F88">
        <w:rPr>
          <w:rFonts w:ascii="Times New Roman" w:hAnsi="Times New Roman" w:cs="Times New Roman"/>
          <w:sz w:val="26"/>
          <w:szCs w:val="26"/>
        </w:rPr>
        <w:t xml:space="preserve">расходов на перевозку, </w:t>
      </w:r>
      <w:r w:rsidR="00115F29" w:rsidRPr="00115F29">
        <w:rPr>
          <w:rFonts w:ascii="Times New Roman" w:hAnsi="Times New Roman" w:cs="Times New Roman"/>
          <w:sz w:val="26"/>
          <w:szCs w:val="26"/>
        </w:rPr>
        <w:t>страховани</w:t>
      </w:r>
      <w:r w:rsidR="006F5F88">
        <w:rPr>
          <w:rFonts w:ascii="Times New Roman" w:hAnsi="Times New Roman" w:cs="Times New Roman"/>
          <w:sz w:val="26"/>
          <w:szCs w:val="26"/>
        </w:rPr>
        <w:t>е</w:t>
      </w:r>
      <w:r w:rsidR="00115F29" w:rsidRPr="00115F29">
        <w:rPr>
          <w:rFonts w:ascii="Times New Roman" w:hAnsi="Times New Roman" w:cs="Times New Roman"/>
          <w:sz w:val="26"/>
          <w:szCs w:val="26"/>
        </w:rPr>
        <w:t xml:space="preserve">, уплаты таможенных пошлин налогов и других обязательных платежей. </w:t>
      </w:r>
    </w:p>
    <w:p w:rsidR="002B77CD" w:rsidRPr="002B77CD" w:rsidRDefault="002B77CD" w:rsidP="00115F29">
      <w:pPr>
        <w:pStyle w:val="a3"/>
        <w:tabs>
          <w:tab w:val="left" w:pos="567"/>
        </w:tabs>
        <w:spacing w:after="0"/>
        <w:ind w:left="0"/>
        <w:rPr>
          <w:rFonts w:ascii="Times New Roman" w:hAnsi="Times New Roman" w:cs="Times New Roman"/>
          <w:sz w:val="26"/>
          <w:szCs w:val="26"/>
        </w:rPr>
      </w:pP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 </w:t>
      </w:r>
      <w:r w:rsidR="006F5F88">
        <w:rPr>
          <w:rFonts w:ascii="Times New Roman" w:hAnsi="Times New Roman" w:cs="Times New Roman"/>
          <w:sz w:val="26"/>
          <w:szCs w:val="26"/>
        </w:rPr>
        <w:t>л</w:t>
      </w:r>
      <w:r w:rsidRPr="0055659C">
        <w:rPr>
          <w:rFonts w:ascii="Times New Roman" w:hAnsi="Times New Roman" w:cs="Times New Roman"/>
          <w:sz w:val="26"/>
          <w:szCs w:val="26"/>
        </w:rPr>
        <w:t>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t>●  финансово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1018E3">
      <w:pPr>
        <w:tabs>
          <w:tab w:val="left" w:pos="284"/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lastRenderedPageBreak/>
        <w:t>●  регистрация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1018E3" w:rsidRPr="001018E3" w:rsidRDefault="001018E3" w:rsidP="001018E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018E3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подтверждения статуса дилера/дистрибьютера на официальном сайте изготовителя, кроме того допускается статус:</w:t>
      </w:r>
    </w:p>
    <w:p w:rsidR="001018E3" w:rsidRPr="001018E3" w:rsidRDefault="001018E3" w:rsidP="001018E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018E3">
        <w:rPr>
          <w:rFonts w:ascii="Times New Roman" w:hAnsi="Times New Roman" w:cs="Times New Roman"/>
          <w:sz w:val="26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1018E3" w:rsidRPr="001018E3" w:rsidRDefault="001018E3" w:rsidP="001018E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018E3">
        <w:rPr>
          <w:rFonts w:ascii="Times New Roman" w:hAnsi="Times New Roman" w:cs="Times New Roman"/>
          <w:sz w:val="26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с изготовителем.</w:t>
      </w:r>
    </w:p>
    <w:p w:rsidR="001018E3" w:rsidRPr="001018E3" w:rsidRDefault="001018E3" w:rsidP="001018E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018E3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1018E3" w:rsidRPr="001018E3" w:rsidRDefault="001018E3" w:rsidP="001018E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018E3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1018E3" w:rsidRPr="001018E3" w:rsidRDefault="001018E3" w:rsidP="001018E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018E3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характера.</w:t>
      </w:r>
    </w:p>
    <w:p w:rsidR="001E213C" w:rsidRPr="002B77CD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sectPr w:rsidR="001E213C" w:rsidRPr="002B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86C6F234"/>
    <w:lvl w:ilvl="0" w:tplc="6EE4A3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1018E3"/>
    <w:rsid w:val="00115F29"/>
    <w:rsid w:val="0012652B"/>
    <w:rsid w:val="001E213C"/>
    <w:rsid w:val="002B77CD"/>
    <w:rsid w:val="002F1BB7"/>
    <w:rsid w:val="004A5E23"/>
    <w:rsid w:val="006F5F88"/>
    <w:rsid w:val="00771705"/>
    <w:rsid w:val="007B0D65"/>
    <w:rsid w:val="00820EDA"/>
    <w:rsid w:val="008A32CD"/>
    <w:rsid w:val="00A008DB"/>
    <w:rsid w:val="00A12560"/>
    <w:rsid w:val="00B32B60"/>
    <w:rsid w:val="00C97584"/>
    <w:rsid w:val="00CD1884"/>
    <w:rsid w:val="00D004B4"/>
    <w:rsid w:val="00D056FF"/>
    <w:rsid w:val="00D2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AD3132-69B4-4E90-A507-8F9B30C67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Хусаинова Лилия Разимовна</cp:lastModifiedBy>
  <cp:revision>19</cp:revision>
  <dcterms:created xsi:type="dcterms:W3CDTF">2018-01-29T07:54:00Z</dcterms:created>
  <dcterms:modified xsi:type="dcterms:W3CDTF">2024-08-08T10:01:00Z</dcterms:modified>
</cp:coreProperties>
</file>