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Default="0047151E" w:rsidP="00B577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B5777B" w:rsidRPr="00B5777B">
        <w:rPr>
          <w:rFonts w:ascii="Times New Roman" w:hAnsi="Times New Roman" w:cs="Times New Roman"/>
          <w:b/>
          <w:sz w:val="36"/>
          <w:szCs w:val="36"/>
        </w:rPr>
        <w:t>7</w:t>
      </w:r>
      <w:r>
        <w:rPr>
          <w:rFonts w:ascii="Times New Roman" w:hAnsi="Times New Roman" w:cs="Times New Roman"/>
          <w:b/>
          <w:sz w:val="36"/>
          <w:szCs w:val="36"/>
        </w:rPr>
        <w:t>/</w:t>
      </w:r>
      <w:proofErr w:type="spellStart"/>
      <w:r w:rsidR="00B5777B">
        <w:rPr>
          <w:rFonts w:ascii="Times New Roman" w:hAnsi="Times New Roman" w:cs="Times New Roman"/>
          <w:b/>
          <w:sz w:val="36"/>
          <w:szCs w:val="36"/>
        </w:rPr>
        <w:t>ЛЭиПС</w:t>
      </w:r>
      <w:proofErr w:type="spellEnd"/>
    </w:p>
    <w:p w:rsidR="00787270" w:rsidRDefault="00B5777B" w:rsidP="00B577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переоформление природоохранной документации</w:t>
      </w:r>
    </w:p>
    <w:p w:rsidR="00B5777B" w:rsidRPr="00C67FB2" w:rsidRDefault="00B5777B" w:rsidP="00BC1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(определение компонентного состава и биотестирование отходов)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3103EF">
        <w:rPr>
          <w:rFonts w:ascii="Times New Roman" w:hAnsi="Times New Roman" w:cs="Times New Roman"/>
          <w:sz w:val="28"/>
          <w:szCs w:val="28"/>
        </w:rPr>
        <w:t>1</w:t>
      </w:r>
      <w:r w:rsidR="002F0091">
        <w:rPr>
          <w:rFonts w:ascii="Times New Roman" w:hAnsi="Times New Roman" w:cs="Times New Roman"/>
          <w:sz w:val="28"/>
          <w:szCs w:val="28"/>
        </w:rPr>
        <w:t>2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3D23A4" w:rsidRPr="003103EF">
        <w:rPr>
          <w:rFonts w:ascii="Times New Roman" w:hAnsi="Times New Roman" w:cs="Times New Roman"/>
          <w:sz w:val="28"/>
          <w:szCs w:val="28"/>
        </w:rPr>
        <w:t>03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r w:rsidR="00275482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2F0091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3103EF">
        <w:rPr>
          <w:rFonts w:ascii="Times New Roman" w:hAnsi="Times New Roman" w:cs="Times New Roman"/>
          <w:sz w:val="28"/>
          <w:szCs w:val="28"/>
        </w:rPr>
        <w:t>0</w:t>
      </w:r>
      <w:r w:rsidR="009C3EB6" w:rsidRPr="009C3EB6">
        <w:rPr>
          <w:rFonts w:ascii="Times New Roman" w:hAnsi="Times New Roman" w:cs="Times New Roman"/>
          <w:sz w:val="28"/>
          <w:szCs w:val="28"/>
        </w:rPr>
        <w:t xml:space="preserve"> </w:t>
      </w:r>
      <w:r w:rsidR="00CA085F">
        <w:rPr>
          <w:rFonts w:ascii="Times New Roman" w:hAnsi="Times New Roman" w:cs="Times New Roman"/>
          <w:sz w:val="28"/>
          <w:szCs w:val="28"/>
        </w:rPr>
        <w:t>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6075E2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Хизбуллина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Сергеевна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C20FF3">
        <w:rPr>
          <w:rFonts w:ascii="Times New Roman" w:hAnsi="Times New Roman" w:cs="Times New Roman"/>
          <w:sz w:val="28"/>
          <w:szCs w:val="28"/>
        </w:rPr>
        <w:t>32-22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</w:t>
      </w:r>
      <w:r w:rsidR="00FB45EC" w:rsidRPr="00FB45EC">
        <w:rPr>
          <w:rFonts w:ascii="Times New Roman" w:hAnsi="Times New Roman" w:cs="Times New Roman"/>
          <w:sz w:val="28"/>
          <w:szCs w:val="28"/>
        </w:rPr>
        <w:t>20</w:t>
      </w:r>
      <w:r w:rsidR="00C67FB2">
        <w:rPr>
          <w:rFonts w:ascii="Times New Roman" w:hAnsi="Times New Roman" w:cs="Times New Roman"/>
          <w:sz w:val="28"/>
          <w:szCs w:val="28"/>
        </w:rPr>
        <w:t>-</w:t>
      </w:r>
      <w:r w:rsidR="00FB45EC" w:rsidRPr="009A0346">
        <w:rPr>
          <w:rFonts w:ascii="Times New Roman" w:hAnsi="Times New Roman" w:cs="Times New Roman"/>
          <w:sz w:val="28"/>
          <w:szCs w:val="28"/>
        </w:rPr>
        <w:t>05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6075E2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ДГ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Хизбуллина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2730" w:rsidRDefault="00662730" w:rsidP="006627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CA085F" w:rsidRPr="004C0E9E" w:rsidRDefault="00CA085F" w:rsidP="00CA085F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предмету закупки</w:t>
      </w:r>
    </w:p>
    <w:p w:rsidR="00CA085F" w:rsidRPr="007A51D9" w:rsidRDefault="00CA085F" w:rsidP="00CA085F">
      <w:pPr>
        <w:pStyle w:val="a4"/>
        <w:numPr>
          <w:ilvl w:val="0"/>
          <w:numId w:val="8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1D9">
        <w:rPr>
          <w:rFonts w:ascii="Times New Roman" w:hAnsi="Times New Roman" w:cs="Times New Roman"/>
          <w:sz w:val="28"/>
          <w:szCs w:val="28"/>
        </w:rPr>
        <w:t xml:space="preserve">Выполнение работ по </w:t>
      </w:r>
      <w:r w:rsidR="00950713">
        <w:rPr>
          <w:rFonts w:ascii="Times New Roman" w:hAnsi="Times New Roman" w:cs="Times New Roman"/>
          <w:sz w:val="28"/>
          <w:szCs w:val="28"/>
        </w:rPr>
        <w:t>переоформлению природоохранной документации</w:t>
      </w:r>
      <w:r w:rsidRPr="007A51D9">
        <w:rPr>
          <w:rFonts w:ascii="Times New Roman" w:hAnsi="Times New Roman" w:cs="Times New Roman"/>
          <w:sz w:val="28"/>
          <w:szCs w:val="28"/>
        </w:rPr>
        <w:t>.</w:t>
      </w:r>
    </w:p>
    <w:p w:rsidR="00CA085F" w:rsidRDefault="00CA085F" w:rsidP="00CA085F">
      <w:pPr>
        <w:pStyle w:val="a4"/>
        <w:numPr>
          <w:ilvl w:val="0"/>
          <w:numId w:val="8"/>
        </w:numPr>
        <w:tabs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5BB1">
        <w:rPr>
          <w:rFonts w:ascii="Times New Roman" w:hAnsi="Times New Roman" w:cs="Times New Roman"/>
          <w:sz w:val="28"/>
          <w:szCs w:val="28"/>
        </w:rPr>
        <w:t>Место выполнения работы,</w:t>
      </w:r>
      <w:r w:rsidRPr="00752915">
        <w:rPr>
          <w:rFonts w:ascii="Times New Roman" w:hAnsi="Times New Roman" w:cs="Times New Roman"/>
          <w:sz w:val="28"/>
          <w:szCs w:val="28"/>
        </w:rPr>
        <w:t xml:space="preserve"> оказания услуги: </w:t>
      </w:r>
      <w:r>
        <w:rPr>
          <w:rFonts w:ascii="Times New Roman" w:hAnsi="Times New Roman" w:cs="Times New Roman"/>
          <w:sz w:val="28"/>
          <w:szCs w:val="28"/>
        </w:rPr>
        <w:t xml:space="preserve">по месту нахождения </w:t>
      </w:r>
      <w:r w:rsidR="009701C6">
        <w:rPr>
          <w:rFonts w:ascii="Times New Roman" w:hAnsi="Times New Roman" w:cs="Times New Roman"/>
          <w:sz w:val="28"/>
          <w:szCs w:val="28"/>
        </w:rPr>
        <w:t>Исполнителя</w:t>
      </w:r>
    </w:p>
    <w:p w:rsidR="009701C6" w:rsidRPr="009701C6" w:rsidRDefault="00CA085F" w:rsidP="009701C6">
      <w:pPr>
        <w:pStyle w:val="a4"/>
        <w:numPr>
          <w:ilvl w:val="0"/>
          <w:numId w:val="8"/>
        </w:numPr>
        <w:tabs>
          <w:tab w:val="left" w:pos="426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085F">
        <w:rPr>
          <w:rFonts w:ascii="Times New Roman" w:hAnsi="Times New Roman" w:cs="Times New Roman"/>
          <w:sz w:val="28"/>
          <w:szCs w:val="28"/>
        </w:rPr>
        <w:t xml:space="preserve">Порядок формирования цены предмета закупки с учетом проведения работ по </w:t>
      </w:r>
      <w:r w:rsidR="00950713">
        <w:rPr>
          <w:rFonts w:ascii="Times New Roman" w:hAnsi="Times New Roman" w:cs="Times New Roman"/>
          <w:sz w:val="28"/>
          <w:szCs w:val="28"/>
        </w:rPr>
        <w:t>переоформлению природоохранной документации</w:t>
      </w:r>
      <w:r w:rsidRPr="00CA085F">
        <w:rPr>
          <w:rFonts w:ascii="Times New Roman" w:hAnsi="Times New Roman" w:cs="Times New Roman"/>
          <w:sz w:val="28"/>
          <w:szCs w:val="28"/>
        </w:rPr>
        <w:t>.</w:t>
      </w:r>
    </w:p>
    <w:p w:rsidR="009701C6" w:rsidRPr="009701C6" w:rsidRDefault="009701C6" w:rsidP="009701C6">
      <w:pPr>
        <w:pStyle w:val="a4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A085F" w:rsidRPr="009701C6">
        <w:rPr>
          <w:rFonts w:ascii="Times New Roman" w:hAnsi="Times New Roman" w:cs="Times New Roman"/>
          <w:sz w:val="28"/>
          <w:szCs w:val="28"/>
        </w:rPr>
        <w:t xml:space="preserve"> </w:t>
      </w:r>
      <w:r w:rsidRPr="009701C6">
        <w:rPr>
          <w:rFonts w:ascii="Times New Roman" w:hAnsi="Times New Roman" w:cs="Times New Roman"/>
          <w:sz w:val="28"/>
          <w:szCs w:val="28"/>
        </w:rPr>
        <w:t>Исполнитель оказывает услуги по определению компонентного состава, биотестированию, предоставлению результатов исследований следующих отходов:</w:t>
      </w:r>
    </w:p>
    <w:p w:rsidR="009701C6" w:rsidRPr="009701C6" w:rsidRDefault="009701C6" w:rsidP="009701C6">
      <w:pPr>
        <w:pStyle w:val="a4"/>
        <w:tabs>
          <w:tab w:val="left" w:pos="709"/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01C6">
        <w:rPr>
          <w:rFonts w:ascii="Times New Roman" w:hAnsi="Times New Roman" w:cs="Times New Roman"/>
          <w:sz w:val="28"/>
          <w:szCs w:val="28"/>
        </w:rPr>
        <w:t>1) ветошь после техобслуживания оборудования и автотранспорта (код ФККО 91920401603 Обтирочный материал, загрязненный нефтью или нефтепродуктами (содержание нефти или нефтепродуктов 15 % и более) либо 91920402604 Обтирочный материал, загрязненный нефтью или нефтепродуктами (содержание нефти или нефтепродуктов менее 15%));</w:t>
      </w:r>
    </w:p>
    <w:p w:rsidR="009701C6" w:rsidRPr="009701C6" w:rsidRDefault="009701C6" w:rsidP="009701C6">
      <w:pPr>
        <w:pStyle w:val="a4"/>
        <w:tabs>
          <w:tab w:val="left" w:pos="709"/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01C6">
        <w:rPr>
          <w:rFonts w:ascii="Times New Roman" w:hAnsi="Times New Roman" w:cs="Times New Roman"/>
          <w:sz w:val="28"/>
          <w:szCs w:val="28"/>
        </w:rPr>
        <w:t xml:space="preserve">2) ветошь после протирки (обезжиривания) металлической поверхности </w:t>
      </w:r>
      <w:proofErr w:type="spellStart"/>
      <w:r w:rsidRPr="009701C6">
        <w:rPr>
          <w:rFonts w:ascii="Times New Roman" w:hAnsi="Times New Roman" w:cs="Times New Roman"/>
          <w:sz w:val="28"/>
          <w:szCs w:val="28"/>
        </w:rPr>
        <w:t>антисиликоновым</w:t>
      </w:r>
      <w:proofErr w:type="spellEnd"/>
      <w:r w:rsidRPr="009701C6">
        <w:rPr>
          <w:rFonts w:ascii="Times New Roman" w:hAnsi="Times New Roman" w:cs="Times New Roman"/>
          <w:sz w:val="28"/>
          <w:szCs w:val="28"/>
        </w:rPr>
        <w:t xml:space="preserve"> чистящим средством перед окрашиванием (код ФККО 91920401603 Обтирочный материал, загрязненный нефтью или нефтепродуктами (содержание нефти или нефтепродуктов 15 % и более) либо 91920402604 Обтирочный материал, загрязненный нефтью или нефтепродуктами (содержание нефти или нефтепродуктов менее 15%));</w:t>
      </w:r>
    </w:p>
    <w:p w:rsidR="009701C6" w:rsidRPr="009701C6" w:rsidRDefault="009701C6" w:rsidP="009701C6">
      <w:pPr>
        <w:pStyle w:val="a4"/>
        <w:tabs>
          <w:tab w:val="left" w:pos="709"/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01C6">
        <w:rPr>
          <w:rFonts w:ascii="Times New Roman" w:hAnsi="Times New Roman" w:cs="Times New Roman"/>
          <w:sz w:val="28"/>
          <w:szCs w:val="28"/>
        </w:rPr>
        <w:t>3) опилки и стружка древесные после удаления разливов масла, уборки производственных площадей (код ФККО 91920501393 Опилки и стружка древесные, загрязненные нефтью или нефтепродуктами (содержание нефти или нефтепродуктов 15% и более) либо 91920502394 Опилки и стружка древесные, загрязненные нефтью или нефтепродуктами (содержание нефти или нефтепродуктов менее 15%)).</w:t>
      </w:r>
    </w:p>
    <w:p w:rsidR="009701C6" w:rsidRPr="009701C6" w:rsidRDefault="009701C6" w:rsidP="009701C6">
      <w:pPr>
        <w:pStyle w:val="a4"/>
        <w:tabs>
          <w:tab w:val="left" w:pos="709"/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01C6">
        <w:rPr>
          <w:rFonts w:ascii="Times New Roman" w:hAnsi="Times New Roman" w:cs="Times New Roman"/>
          <w:sz w:val="28"/>
          <w:szCs w:val="28"/>
        </w:rPr>
        <w:t>5. Исполнитель оказывает услуги по определению компонентного состава с предоставлением результатов исследований следующего отхода:</w:t>
      </w:r>
    </w:p>
    <w:p w:rsidR="009701C6" w:rsidRPr="009701C6" w:rsidRDefault="009701C6" w:rsidP="009701C6">
      <w:pPr>
        <w:pStyle w:val="a4"/>
        <w:tabs>
          <w:tab w:val="left" w:pos="709"/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01C6">
        <w:rPr>
          <w:rFonts w:ascii="Times New Roman" w:hAnsi="Times New Roman" w:cs="Times New Roman"/>
          <w:sz w:val="28"/>
          <w:szCs w:val="28"/>
        </w:rPr>
        <w:t>1) мониторы компьютерные жидкокристаллические, утратившие потребительские свойства, в сборе (код ФККО 48120502524).</w:t>
      </w:r>
    </w:p>
    <w:p w:rsidR="009701C6" w:rsidRPr="009701C6" w:rsidRDefault="009701C6" w:rsidP="009701C6">
      <w:pPr>
        <w:pStyle w:val="a4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701C6">
        <w:rPr>
          <w:rFonts w:ascii="Times New Roman" w:hAnsi="Times New Roman" w:cs="Times New Roman"/>
          <w:sz w:val="28"/>
          <w:szCs w:val="28"/>
        </w:rPr>
        <w:t xml:space="preserve"> Перечень необходимых разрешений и документов: действующий аттестат аккредитации испытательной лаборатории (морфологический и/или химический анализ отходов производства и потребления, токсикологический анализ (биотестирование)).</w:t>
      </w:r>
    </w:p>
    <w:p w:rsidR="00C01BAA" w:rsidRPr="00C01BAA" w:rsidRDefault="009701C6" w:rsidP="009701C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9701C6">
        <w:rPr>
          <w:rFonts w:ascii="Times New Roman" w:hAnsi="Times New Roman" w:cs="Times New Roman"/>
          <w:sz w:val="28"/>
          <w:szCs w:val="28"/>
        </w:rPr>
        <w:t xml:space="preserve"> Исполнитель выполняет все работы самостоятельно</w:t>
      </w:r>
    </w:p>
    <w:p w:rsidR="00C01BAA" w:rsidRDefault="00C01BAA" w:rsidP="009C3EB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3EB6" w:rsidRPr="009C3EB6" w:rsidRDefault="009701C6" w:rsidP="009701C6">
      <w:pPr>
        <w:pStyle w:val="a4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76044B" w:rsidRPr="009C3EB6">
        <w:rPr>
          <w:rFonts w:ascii="Times New Roman" w:hAnsi="Times New Roman" w:cs="Times New Roman"/>
          <w:sz w:val="28"/>
          <w:szCs w:val="28"/>
        </w:rPr>
        <w:t xml:space="preserve">. </w:t>
      </w:r>
      <w:r w:rsidRPr="009701C6">
        <w:rPr>
          <w:rFonts w:ascii="Times New Roman" w:hAnsi="Times New Roman" w:cs="Times New Roman"/>
          <w:sz w:val="28"/>
          <w:szCs w:val="28"/>
        </w:rPr>
        <w:t>Работы выполнять согласно ГОСТ ИСО/МЭК 17025-2009 «Общие требования к компетентности испытательных и калибровочных лабораторий».</w:t>
      </w:r>
    </w:p>
    <w:p w:rsidR="009C3EB6" w:rsidRPr="009C3EB6" w:rsidRDefault="009C3EB6" w:rsidP="009C3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0ED" w:rsidRPr="00CA085F" w:rsidRDefault="007D10ED" w:rsidP="007D10ED">
      <w:pPr>
        <w:tabs>
          <w:tab w:val="left" w:pos="993"/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2F1" w:rsidRPr="004C0E9E" w:rsidRDefault="003872F1" w:rsidP="00B365AC">
      <w:pPr>
        <w:pStyle w:val="a4"/>
        <w:numPr>
          <w:ilvl w:val="0"/>
          <w:numId w:val="6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3872F1" w:rsidRPr="00134B03" w:rsidRDefault="003872F1" w:rsidP="003872F1">
      <w:pPr>
        <w:pStyle w:val="a4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662730" w:rsidRPr="003872F1" w:rsidRDefault="00662730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662730" w:rsidRPr="003872F1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091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Хизбуллина Оксана Сергеевна</cp:lastModifiedBy>
  <cp:revision>4</cp:revision>
  <dcterms:created xsi:type="dcterms:W3CDTF">2018-02-27T06:27:00Z</dcterms:created>
  <dcterms:modified xsi:type="dcterms:W3CDTF">2018-02-27T06:52:00Z</dcterms:modified>
</cp:coreProperties>
</file>