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E948AB">
        <w:rPr>
          <w:rFonts w:ascii="Times New Roman" w:hAnsi="Times New Roman" w:cs="Times New Roman"/>
          <w:b/>
          <w:sz w:val="28"/>
          <w:szCs w:val="28"/>
        </w:rPr>
        <w:t>23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/ГРП </w:t>
      </w:r>
    </w:p>
    <w:p w:rsidR="00787270" w:rsidRPr="009A070F" w:rsidRDefault="00E948AB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Обучение и аттестация специалиста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вибродиагностике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 уровень</w:t>
      </w:r>
      <w:r w:rsidR="00A450D1" w:rsidRPr="00A450D1">
        <w:rPr>
          <w:rFonts w:ascii="Times New Roman" w:hAnsi="Times New Roman" w:cs="Times New Roman"/>
          <w:b/>
          <w:sz w:val="28"/>
          <w:szCs w:val="28"/>
        </w:rPr>
        <w:tab/>
      </w:r>
      <w:r w:rsidR="00A450D1" w:rsidRPr="00A450D1">
        <w:rPr>
          <w:rFonts w:ascii="Times New Roman" w:hAnsi="Times New Roman" w:cs="Times New Roman"/>
          <w:b/>
          <w:sz w:val="28"/>
          <w:szCs w:val="28"/>
        </w:rPr>
        <w:tab/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E948AB">
        <w:rPr>
          <w:rFonts w:ascii="Times New Roman" w:hAnsi="Times New Roman" w:cs="Times New Roman"/>
          <w:sz w:val="28"/>
          <w:szCs w:val="28"/>
        </w:rPr>
        <w:t>15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E948AB">
        <w:rPr>
          <w:rFonts w:ascii="Times New Roman" w:hAnsi="Times New Roman" w:cs="Times New Roman"/>
          <w:sz w:val="28"/>
          <w:szCs w:val="28"/>
        </w:rPr>
        <w:t>9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948AB">
        <w:rPr>
          <w:rFonts w:ascii="Times New Roman" w:hAnsi="Times New Roman" w:cs="Times New Roman"/>
          <w:sz w:val="28"/>
          <w:szCs w:val="28"/>
        </w:rPr>
        <w:t>: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E948AB">
        <w:rPr>
          <w:rFonts w:ascii="Times New Roman" w:hAnsi="Times New Roman" w:cs="Times New Roman"/>
          <w:sz w:val="28"/>
          <w:szCs w:val="28"/>
        </w:rPr>
        <w:t>50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рассмотрению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Чавкина Маргарита Илюсовна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4567AD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C422B4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A365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8AB" w:rsidRPr="00E948A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E948AB" w:rsidRPr="00E948AB">
        <w:rPr>
          <w:rFonts w:ascii="Times New Roman" w:hAnsi="Times New Roman" w:cs="Times New Roman"/>
          <w:sz w:val="28"/>
          <w:szCs w:val="28"/>
        </w:rPr>
        <w:t xml:space="preserve"> и аттестация специалиста по </w:t>
      </w:r>
      <w:proofErr w:type="spellStart"/>
      <w:r w:rsidR="00E948AB" w:rsidRPr="00E948AB">
        <w:rPr>
          <w:rFonts w:ascii="Times New Roman" w:hAnsi="Times New Roman" w:cs="Times New Roman"/>
          <w:sz w:val="28"/>
          <w:szCs w:val="28"/>
        </w:rPr>
        <w:t>вибродиагностике</w:t>
      </w:r>
      <w:proofErr w:type="spellEnd"/>
      <w:r w:rsidR="00E948AB" w:rsidRPr="00E948AB">
        <w:rPr>
          <w:rFonts w:ascii="Times New Roman" w:hAnsi="Times New Roman" w:cs="Times New Roman"/>
          <w:sz w:val="28"/>
          <w:szCs w:val="28"/>
        </w:rPr>
        <w:t xml:space="preserve"> </w:t>
      </w:r>
      <w:r w:rsidR="000141F2">
        <w:rPr>
          <w:rFonts w:ascii="Times New Roman" w:hAnsi="Times New Roman" w:cs="Times New Roman"/>
          <w:sz w:val="28"/>
          <w:szCs w:val="28"/>
        </w:rPr>
        <w:t xml:space="preserve">в Единой системе оценки соответствия </w:t>
      </w:r>
      <w:r w:rsidR="00E948AB" w:rsidRPr="00E948AB">
        <w:rPr>
          <w:rFonts w:ascii="Times New Roman" w:hAnsi="Times New Roman" w:cs="Times New Roman"/>
          <w:sz w:val="28"/>
          <w:szCs w:val="28"/>
        </w:rPr>
        <w:t>на 2 уровень</w:t>
      </w:r>
    </w:p>
    <w:p w:rsidR="00C422B4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8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0141F2">
        <w:rPr>
          <w:rFonts w:ascii="Times New Roman" w:hAnsi="Times New Roman" w:cs="Times New Roman"/>
          <w:sz w:val="28"/>
          <w:szCs w:val="28"/>
        </w:rPr>
        <w:t xml:space="preserve"> (стаж – более 18 мес., 1 уровня нет)</w:t>
      </w:r>
      <w:r w:rsidR="00A365D9">
        <w:rPr>
          <w:rFonts w:ascii="Times New Roman" w:hAnsi="Times New Roman" w:cs="Times New Roman"/>
          <w:sz w:val="28"/>
          <w:szCs w:val="28"/>
        </w:rPr>
        <w:t>:</w:t>
      </w:r>
    </w:p>
    <w:p w:rsidR="00A450D1" w:rsidRDefault="00A450D1" w:rsidP="00C4561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0141F2" w:rsidRDefault="000141F2" w:rsidP="000141F2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обучения</w:t>
      </w:r>
      <w:r w:rsidR="00BB735D">
        <w:rPr>
          <w:rFonts w:ascii="Times New Roman" w:hAnsi="Times New Roman" w:cs="Times New Roman"/>
          <w:sz w:val="28"/>
          <w:szCs w:val="28"/>
        </w:rPr>
        <w:t xml:space="preserve"> (не менее 80 час.)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41F2" w:rsidRDefault="000141F2" w:rsidP="000141F2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обучения и аттестации специалиста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вибродиагностике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Единой системе оценки соответствия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4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уровень, </w:t>
      </w:r>
    </w:p>
    <w:p w:rsidR="000141F2" w:rsidRDefault="000141F2" w:rsidP="000141F2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приём экзаменов по промышленной безопасности в соответствии с ПБ 03-440-02 «Правила аттестации персонала в области неразрушающего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контроля»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п.:</w:t>
      </w:r>
    </w:p>
    <w:p w:rsidR="000141F2" w:rsidRDefault="000141F2" w:rsidP="000141F2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- 6.4. Оборудование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газонефтеперекачивающих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станций,</w:t>
      </w:r>
    </w:p>
    <w:p w:rsidR="000141F2" w:rsidRDefault="000141F2" w:rsidP="000141F2">
      <w:pPr>
        <w:pStyle w:val="a4"/>
        <w:tabs>
          <w:tab w:val="left" w:pos="993"/>
          <w:tab w:val="left" w:pos="1276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- 8. Оборудование взрывопожароопасных и химически опасных производств</w:t>
      </w:r>
    </w:p>
    <w:p w:rsidR="00C422B4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Место, условия и сроки (периоды) оказания услуги:</w:t>
      </w:r>
    </w:p>
    <w:p w:rsidR="0090650C" w:rsidRDefault="0090650C" w:rsidP="0090650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обучения – на </w:t>
      </w:r>
      <w:r w:rsidR="000141F2">
        <w:rPr>
          <w:rFonts w:ascii="Times New Roman" w:hAnsi="Times New Roman" w:cs="Times New Roman"/>
          <w:sz w:val="28"/>
          <w:szCs w:val="28"/>
        </w:rPr>
        <w:t>территории</w:t>
      </w:r>
      <w:r w:rsidR="00F46B36">
        <w:rPr>
          <w:rFonts w:ascii="Times New Roman" w:hAnsi="Times New Roman" w:cs="Times New Roman"/>
          <w:sz w:val="28"/>
          <w:szCs w:val="28"/>
        </w:rPr>
        <w:t xml:space="preserve"> Исполнителя </w:t>
      </w:r>
      <w:r w:rsidR="000141F2">
        <w:rPr>
          <w:rFonts w:ascii="Times New Roman" w:hAnsi="Times New Roman" w:cs="Times New Roman"/>
          <w:sz w:val="28"/>
          <w:szCs w:val="28"/>
        </w:rPr>
        <w:t xml:space="preserve">с </w:t>
      </w:r>
      <w:r w:rsidR="00F46B36" w:rsidRPr="00F46B36">
        <w:rPr>
          <w:rFonts w:ascii="Times New Roman" w:hAnsi="Times New Roman" w:cs="Times New Roman"/>
          <w:sz w:val="28"/>
          <w:szCs w:val="28"/>
        </w:rPr>
        <w:t>предоставлением всех необходимых инструментов и учебных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2B4" w:rsidRDefault="0090650C" w:rsidP="0090650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срок обучения – не </w:t>
      </w:r>
      <w:r w:rsidR="00B109A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0141F2">
        <w:rPr>
          <w:rFonts w:ascii="Times New Roman" w:hAnsi="Times New Roman" w:cs="Times New Roman"/>
          <w:sz w:val="28"/>
          <w:szCs w:val="28"/>
        </w:rPr>
        <w:t>ноября</w:t>
      </w:r>
      <w:r w:rsidR="00B109A8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F46B36" w:rsidRPr="00C422B4" w:rsidRDefault="00F46B36" w:rsidP="0090650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46B36">
        <w:rPr>
          <w:rFonts w:ascii="Times New Roman" w:hAnsi="Times New Roman" w:cs="Times New Roman"/>
          <w:sz w:val="28"/>
          <w:szCs w:val="28"/>
        </w:rPr>
        <w:t>тоговая документация оформля</w:t>
      </w:r>
      <w:r w:rsidR="000141F2">
        <w:rPr>
          <w:rFonts w:ascii="Times New Roman" w:hAnsi="Times New Roman" w:cs="Times New Roman"/>
          <w:sz w:val="28"/>
          <w:szCs w:val="28"/>
        </w:rPr>
        <w:t>ется в виде выдачи специалисту документов установленного образца</w:t>
      </w:r>
    </w:p>
    <w:p w:rsidR="00C422B4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Default="0090650C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коммерческом предложении необходимо указать полную стоимость </w:t>
      </w:r>
      <w:r w:rsidR="000141F2">
        <w:rPr>
          <w:rFonts w:ascii="Times New Roman" w:hAnsi="Times New Roman" w:cs="Times New Roman"/>
          <w:sz w:val="28"/>
          <w:szCs w:val="28"/>
        </w:rPr>
        <w:t>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="000141F2">
        <w:rPr>
          <w:rFonts w:ascii="Times New Roman" w:hAnsi="Times New Roman" w:cs="Times New Roman"/>
          <w:sz w:val="28"/>
          <w:szCs w:val="28"/>
        </w:rPr>
        <w:t xml:space="preserve">. Коммерческое предложение должно быть подписано руководителем, ответственным за организацию обучения. </w:t>
      </w:r>
    </w:p>
    <w:p w:rsidR="00B109A8" w:rsidRPr="00C422B4" w:rsidRDefault="00B109A8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B109A8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контрагенту</w:t>
      </w:r>
    </w:p>
    <w:p w:rsidR="00B109A8" w:rsidRPr="00B109A8" w:rsidRDefault="00B109A8" w:rsidP="00B109A8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0141F2" w:rsidRPr="000141F2" w:rsidRDefault="000141F2" w:rsidP="000141F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1F2">
        <w:rPr>
          <w:rFonts w:ascii="Times New Roman" w:hAnsi="Times New Roman" w:cs="Times New Roman"/>
          <w:sz w:val="28"/>
          <w:szCs w:val="28"/>
        </w:rPr>
        <w:t>●  исполнитель</w:t>
      </w:r>
      <w:proofErr w:type="gramEnd"/>
      <w:r w:rsidRPr="000141F2">
        <w:rPr>
          <w:rFonts w:ascii="Times New Roman" w:hAnsi="Times New Roman" w:cs="Times New Roman"/>
          <w:sz w:val="28"/>
          <w:szCs w:val="28"/>
        </w:rPr>
        <w:t xml:space="preserve"> должен быть аккредитован в качестве Независимого органа по аттестации персонала в соответствии с ИСО/МЭК 17024:2012 «Общие требования к органам по сертификации персонала», СДА 13-2009 «Требования к независимым органам по аттестации (сертификации) персонала».</w:t>
      </w:r>
    </w:p>
    <w:p w:rsidR="000141F2" w:rsidRDefault="000141F2" w:rsidP="000141F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41F2">
        <w:rPr>
          <w:rFonts w:ascii="Times New Roman" w:hAnsi="Times New Roman" w:cs="Times New Roman"/>
          <w:sz w:val="28"/>
          <w:szCs w:val="28"/>
        </w:rPr>
        <w:t xml:space="preserve">● область аккредитации (признания) Исполнителя должна соответствовать требованиям к объемам работ. </w:t>
      </w:r>
    </w:p>
    <w:p w:rsidR="00B24442" w:rsidRDefault="00B24442" w:rsidP="000141F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2. Дополнительные требования:</w:t>
      </w:r>
    </w:p>
    <w:p w:rsidR="00F97980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1F2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8F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67AD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5D9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35D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8AB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3F8B4-E48E-4E9C-96FE-C299707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ok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41</cp:revision>
  <cp:lastPrinted>2019-08-29T11:18:00Z</cp:lastPrinted>
  <dcterms:created xsi:type="dcterms:W3CDTF">2018-02-02T08:59:00Z</dcterms:created>
  <dcterms:modified xsi:type="dcterms:W3CDTF">2019-09-04T09:17:00Z</dcterms:modified>
</cp:coreProperties>
</file>