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267" w:rsidRDefault="00964324" w:rsidP="003606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060E">
        <w:rPr>
          <w:rFonts w:ascii="Times New Roman" w:hAnsi="Times New Roman" w:cs="Times New Roman"/>
          <w:sz w:val="28"/>
          <w:szCs w:val="28"/>
        </w:rPr>
        <w:t>Ф-08 СТО КАМАЗ 44.01</w:t>
      </w:r>
    </w:p>
    <w:p w:rsidR="0036060E" w:rsidRDefault="0036060E" w:rsidP="003606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060E" w:rsidRPr="0036060E" w:rsidRDefault="0036060E" w:rsidP="003606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1519" w:rsidRPr="0036060E" w:rsidRDefault="00055C78" w:rsidP="00360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60E">
        <w:rPr>
          <w:rFonts w:ascii="Times New Roman" w:hAnsi="Times New Roman" w:cs="Times New Roman"/>
          <w:b/>
          <w:sz w:val="28"/>
          <w:szCs w:val="28"/>
        </w:rPr>
        <w:t>ИЗВЕЩЕНИЕ О ЗАКУПКЕ</w:t>
      </w:r>
    </w:p>
    <w:p w:rsidR="006B0A66" w:rsidRDefault="006B0A66" w:rsidP="00360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A66" w:rsidRPr="006B0A66" w:rsidRDefault="006B0A66" w:rsidP="00360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AE8" w:rsidRDefault="006B0A66" w:rsidP="006B0A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06DE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5606DE">
        <w:rPr>
          <w:rFonts w:ascii="Times New Roman" w:hAnsi="Times New Roman" w:cs="Times New Roman"/>
          <w:sz w:val="28"/>
          <w:szCs w:val="28"/>
        </w:rPr>
        <w:t>с</w:t>
      </w:r>
      <w:r w:rsidR="005606DE" w:rsidRPr="005606DE">
        <w:rPr>
          <w:rFonts w:ascii="Times New Roman" w:hAnsi="Times New Roman" w:cs="Times New Roman"/>
          <w:sz w:val="28"/>
          <w:szCs w:val="28"/>
        </w:rPr>
        <w:t>траховани</w:t>
      </w:r>
      <w:r w:rsidR="005606DE">
        <w:rPr>
          <w:rFonts w:ascii="Times New Roman" w:hAnsi="Times New Roman" w:cs="Times New Roman"/>
          <w:sz w:val="28"/>
          <w:szCs w:val="28"/>
        </w:rPr>
        <w:t xml:space="preserve">я </w:t>
      </w:r>
      <w:r w:rsidR="005606DE" w:rsidRPr="005606DE">
        <w:rPr>
          <w:rFonts w:ascii="Times New Roman" w:hAnsi="Times New Roman" w:cs="Times New Roman"/>
          <w:sz w:val="28"/>
          <w:szCs w:val="28"/>
        </w:rPr>
        <w:t>имущества согласно Приложения 1, на случай повреждения ил</w:t>
      </w:r>
      <w:r w:rsidR="005606DE">
        <w:rPr>
          <w:rFonts w:ascii="Times New Roman" w:hAnsi="Times New Roman" w:cs="Times New Roman"/>
          <w:sz w:val="28"/>
          <w:szCs w:val="28"/>
        </w:rPr>
        <w:t>и утраты (уничтожение, хищение)</w:t>
      </w:r>
      <w:r w:rsidR="00E63AE8">
        <w:rPr>
          <w:rFonts w:ascii="Times New Roman" w:hAnsi="Times New Roman" w:cs="Times New Roman"/>
          <w:sz w:val="28"/>
          <w:szCs w:val="28"/>
        </w:rPr>
        <w:t>.</w:t>
      </w:r>
    </w:p>
    <w:p w:rsidR="002C0660" w:rsidRPr="0036060E" w:rsidRDefault="002C0660" w:rsidP="00360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0660" w:rsidRPr="0036060E" w:rsidRDefault="002C0660" w:rsidP="0036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60E">
        <w:rPr>
          <w:rFonts w:ascii="Times New Roman" w:hAnsi="Times New Roman" w:cs="Times New Roman"/>
          <w:sz w:val="28"/>
          <w:szCs w:val="28"/>
        </w:rPr>
        <w:t>Группа корпоративного управления ПАО «НЕФАЗ», именуем</w:t>
      </w:r>
      <w:r w:rsidR="0036060E">
        <w:rPr>
          <w:rFonts w:ascii="Times New Roman" w:hAnsi="Times New Roman" w:cs="Times New Roman"/>
          <w:sz w:val="28"/>
          <w:szCs w:val="28"/>
        </w:rPr>
        <w:t>ая</w:t>
      </w:r>
      <w:r w:rsidRPr="0036060E">
        <w:rPr>
          <w:rFonts w:ascii="Times New Roman" w:hAnsi="Times New Roman" w:cs="Times New Roman"/>
          <w:sz w:val="28"/>
          <w:szCs w:val="28"/>
        </w:rPr>
        <w:t xml:space="preserve"> в дальнейшем Организатор закупки</w:t>
      </w:r>
      <w:r w:rsidR="0036060E">
        <w:rPr>
          <w:rFonts w:ascii="Times New Roman" w:hAnsi="Times New Roman" w:cs="Times New Roman"/>
          <w:sz w:val="28"/>
          <w:szCs w:val="28"/>
        </w:rPr>
        <w:t>,</w:t>
      </w:r>
      <w:r w:rsidRPr="0036060E">
        <w:rPr>
          <w:rFonts w:ascii="Times New Roman" w:hAnsi="Times New Roman" w:cs="Times New Roman"/>
          <w:sz w:val="28"/>
          <w:szCs w:val="28"/>
        </w:rPr>
        <w:t xml:space="preserve"> </w:t>
      </w:r>
      <w:r w:rsidR="0036060E">
        <w:rPr>
          <w:rFonts w:ascii="Times New Roman" w:hAnsi="Times New Roman" w:cs="Times New Roman"/>
          <w:sz w:val="28"/>
          <w:szCs w:val="28"/>
        </w:rPr>
        <w:t>п</w:t>
      </w:r>
      <w:r w:rsidRPr="0036060E">
        <w:rPr>
          <w:rFonts w:ascii="Times New Roman" w:hAnsi="Times New Roman" w:cs="Times New Roman"/>
          <w:sz w:val="28"/>
          <w:szCs w:val="28"/>
        </w:rPr>
        <w:t>риглашает Вас принять участие в конкурентной процедуре закупки.</w:t>
      </w:r>
    </w:p>
    <w:p w:rsidR="002C0660" w:rsidRPr="0036060E" w:rsidRDefault="002C0660" w:rsidP="0036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60E">
        <w:rPr>
          <w:rFonts w:ascii="Times New Roman" w:hAnsi="Times New Roman" w:cs="Times New Roman"/>
          <w:sz w:val="28"/>
          <w:szCs w:val="28"/>
        </w:rPr>
        <w:t xml:space="preserve">Для прохождения предварительного отбора и принятия участия в закупочной процедуре предлагаем Вам </w:t>
      </w:r>
      <w:r w:rsidR="00EA261F" w:rsidRPr="0036060E">
        <w:rPr>
          <w:rFonts w:ascii="Times New Roman" w:hAnsi="Times New Roman" w:cs="Times New Roman"/>
          <w:sz w:val="28"/>
          <w:szCs w:val="28"/>
        </w:rPr>
        <w:t>заполнить краткую анкету контрагента и представить коммерческое предложение участника закупки.</w:t>
      </w:r>
    </w:p>
    <w:p w:rsidR="00EA261F" w:rsidRPr="0036060E" w:rsidRDefault="00EA261F" w:rsidP="0036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261F" w:rsidRPr="005606DE" w:rsidRDefault="00EA261F" w:rsidP="0036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60E">
        <w:rPr>
          <w:rFonts w:ascii="Times New Roman" w:hAnsi="Times New Roman" w:cs="Times New Roman"/>
          <w:sz w:val="28"/>
          <w:szCs w:val="28"/>
        </w:rPr>
        <w:t>Срок подачи предложе</w:t>
      </w:r>
      <w:r w:rsidR="00E051CB">
        <w:rPr>
          <w:rFonts w:ascii="Times New Roman" w:hAnsi="Times New Roman" w:cs="Times New Roman"/>
          <w:sz w:val="28"/>
          <w:szCs w:val="28"/>
        </w:rPr>
        <w:t xml:space="preserve">ний: </w:t>
      </w:r>
      <w:r w:rsidR="00E051CB" w:rsidRPr="005606DE">
        <w:rPr>
          <w:rFonts w:ascii="Times New Roman" w:hAnsi="Times New Roman" w:cs="Times New Roman"/>
          <w:sz w:val="28"/>
          <w:szCs w:val="28"/>
        </w:rPr>
        <w:t xml:space="preserve">до </w:t>
      </w:r>
      <w:r w:rsidR="005606DE" w:rsidRPr="005606DE">
        <w:rPr>
          <w:rFonts w:ascii="Times New Roman" w:hAnsi="Times New Roman" w:cs="Times New Roman"/>
          <w:sz w:val="28"/>
          <w:szCs w:val="28"/>
        </w:rPr>
        <w:t>17</w:t>
      </w:r>
      <w:r w:rsidRPr="005606DE">
        <w:rPr>
          <w:rFonts w:ascii="Times New Roman" w:hAnsi="Times New Roman" w:cs="Times New Roman"/>
          <w:sz w:val="28"/>
          <w:szCs w:val="28"/>
        </w:rPr>
        <w:t>.</w:t>
      </w:r>
      <w:r w:rsidR="0016321A">
        <w:rPr>
          <w:rFonts w:ascii="Times New Roman" w:hAnsi="Times New Roman" w:cs="Times New Roman"/>
          <w:sz w:val="28"/>
          <w:szCs w:val="28"/>
        </w:rPr>
        <w:t>0</w:t>
      </w:r>
      <w:r w:rsidRPr="005606DE">
        <w:rPr>
          <w:rFonts w:ascii="Times New Roman" w:hAnsi="Times New Roman" w:cs="Times New Roman"/>
          <w:sz w:val="28"/>
          <w:szCs w:val="28"/>
        </w:rPr>
        <w:t xml:space="preserve">0   </w:t>
      </w:r>
      <w:r w:rsidR="0016321A">
        <w:rPr>
          <w:rFonts w:ascii="Times New Roman" w:hAnsi="Times New Roman" w:cs="Times New Roman"/>
          <w:sz w:val="28"/>
          <w:szCs w:val="28"/>
        </w:rPr>
        <w:t>15</w:t>
      </w:r>
      <w:r w:rsidRPr="005606DE">
        <w:rPr>
          <w:rFonts w:ascii="Times New Roman" w:hAnsi="Times New Roman" w:cs="Times New Roman"/>
          <w:sz w:val="28"/>
          <w:szCs w:val="28"/>
        </w:rPr>
        <w:t>.</w:t>
      </w:r>
      <w:r w:rsidR="005606DE" w:rsidRPr="005606DE">
        <w:rPr>
          <w:rFonts w:ascii="Times New Roman" w:hAnsi="Times New Roman" w:cs="Times New Roman"/>
          <w:sz w:val="28"/>
          <w:szCs w:val="28"/>
        </w:rPr>
        <w:t>0</w:t>
      </w:r>
      <w:r w:rsidR="0016321A">
        <w:rPr>
          <w:rFonts w:ascii="Times New Roman" w:hAnsi="Times New Roman" w:cs="Times New Roman"/>
          <w:sz w:val="28"/>
          <w:szCs w:val="28"/>
        </w:rPr>
        <w:t>3</w:t>
      </w:r>
      <w:r w:rsidRPr="005606DE">
        <w:rPr>
          <w:rFonts w:ascii="Times New Roman" w:hAnsi="Times New Roman" w:cs="Times New Roman"/>
          <w:sz w:val="28"/>
          <w:szCs w:val="28"/>
        </w:rPr>
        <w:t>.201</w:t>
      </w:r>
      <w:r w:rsidR="0016321A">
        <w:rPr>
          <w:rFonts w:ascii="Times New Roman" w:hAnsi="Times New Roman" w:cs="Times New Roman"/>
          <w:sz w:val="28"/>
          <w:szCs w:val="28"/>
        </w:rPr>
        <w:t>9</w:t>
      </w:r>
      <w:r w:rsidR="005606DE" w:rsidRPr="005606DE">
        <w:rPr>
          <w:rFonts w:ascii="Times New Roman" w:hAnsi="Times New Roman" w:cs="Times New Roman"/>
          <w:sz w:val="28"/>
          <w:szCs w:val="28"/>
        </w:rPr>
        <w:t xml:space="preserve"> </w:t>
      </w:r>
      <w:r w:rsidRPr="005606DE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EA261F" w:rsidRPr="0036060E" w:rsidRDefault="00EA261F" w:rsidP="0036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6DE">
        <w:rPr>
          <w:rFonts w:ascii="Times New Roman" w:hAnsi="Times New Roman" w:cs="Times New Roman"/>
          <w:sz w:val="28"/>
          <w:szCs w:val="28"/>
        </w:rPr>
        <w:t xml:space="preserve">Сроки рассмотрения предложений: с </w:t>
      </w:r>
      <w:r w:rsidR="0016321A">
        <w:rPr>
          <w:rFonts w:ascii="Times New Roman" w:hAnsi="Times New Roman" w:cs="Times New Roman"/>
          <w:sz w:val="28"/>
          <w:szCs w:val="28"/>
        </w:rPr>
        <w:t>15</w:t>
      </w:r>
      <w:r w:rsidRPr="005606DE">
        <w:rPr>
          <w:rFonts w:ascii="Times New Roman" w:hAnsi="Times New Roman" w:cs="Times New Roman"/>
          <w:sz w:val="28"/>
          <w:szCs w:val="28"/>
        </w:rPr>
        <w:t>.</w:t>
      </w:r>
      <w:r w:rsidR="005C6FD0">
        <w:rPr>
          <w:rFonts w:ascii="Times New Roman" w:hAnsi="Times New Roman" w:cs="Times New Roman"/>
          <w:sz w:val="28"/>
          <w:szCs w:val="28"/>
        </w:rPr>
        <w:t>0</w:t>
      </w:r>
      <w:r w:rsidR="0016321A">
        <w:rPr>
          <w:rFonts w:ascii="Times New Roman" w:hAnsi="Times New Roman" w:cs="Times New Roman"/>
          <w:sz w:val="28"/>
          <w:szCs w:val="28"/>
        </w:rPr>
        <w:t>3</w:t>
      </w:r>
      <w:r w:rsidR="005606DE" w:rsidRPr="005606DE">
        <w:rPr>
          <w:rFonts w:ascii="Times New Roman" w:hAnsi="Times New Roman" w:cs="Times New Roman"/>
          <w:sz w:val="28"/>
          <w:szCs w:val="28"/>
        </w:rPr>
        <w:t>.201</w:t>
      </w:r>
      <w:r w:rsidR="0016321A">
        <w:rPr>
          <w:rFonts w:ascii="Times New Roman" w:hAnsi="Times New Roman" w:cs="Times New Roman"/>
          <w:sz w:val="28"/>
          <w:szCs w:val="28"/>
        </w:rPr>
        <w:t>9</w:t>
      </w:r>
      <w:r w:rsidRPr="005606DE">
        <w:rPr>
          <w:rFonts w:ascii="Times New Roman" w:hAnsi="Times New Roman" w:cs="Times New Roman"/>
          <w:sz w:val="28"/>
          <w:szCs w:val="28"/>
        </w:rPr>
        <w:t xml:space="preserve"> по </w:t>
      </w:r>
      <w:r w:rsidR="0010312B">
        <w:rPr>
          <w:rFonts w:ascii="Times New Roman" w:hAnsi="Times New Roman" w:cs="Times New Roman"/>
          <w:sz w:val="28"/>
          <w:szCs w:val="28"/>
        </w:rPr>
        <w:t>0</w:t>
      </w:r>
      <w:r w:rsidR="0016321A">
        <w:rPr>
          <w:rFonts w:ascii="Times New Roman" w:hAnsi="Times New Roman" w:cs="Times New Roman"/>
          <w:sz w:val="28"/>
          <w:szCs w:val="28"/>
        </w:rPr>
        <w:t>1</w:t>
      </w:r>
      <w:r w:rsidR="005606DE" w:rsidRPr="005606DE">
        <w:rPr>
          <w:rFonts w:ascii="Times New Roman" w:hAnsi="Times New Roman" w:cs="Times New Roman"/>
          <w:sz w:val="28"/>
          <w:szCs w:val="28"/>
        </w:rPr>
        <w:t>.</w:t>
      </w:r>
      <w:r w:rsidR="0010312B">
        <w:rPr>
          <w:rFonts w:ascii="Times New Roman" w:hAnsi="Times New Roman" w:cs="Times New Roman"/>
          <w:sz w:val="28"/>
          <w:szCs w:val="28"/>
        </w:rPr>
        <w:t>11</w:t>
      </w:r>
      <w:r w:rsidR="005606DE" w:rsidRPr="005606DE">
        <w:rPr>
          <w:rFonts w:ascii="Times New Roman" w:hAnsi="Times New Roman" w:cs="Times New Roman"/>
          <w:sz w:val="28"/>
          <w:szCs w:val="28"/>
        </w:rPr>
        <w:t>.201</w:t>
      </w:r>
      <w:r w:rsidR="0016321A">
        <w:rPr>
          <w:rFonts w:ascii="Times New Roman" w:hAnsi="Times New Roman" w:cs="Times New Roman"/>
          <w:sz w:val="28"/>
          <w:szCs w:val="28"/>
        </w:rPr>
        <w:t>9</w:t>
      </w:r>
    </w:p>
    <w:p w:rsidR="00EA261F" w:rsidRPr="0036060E" w:rsidRDefault="00EA261F" w:rsidP="0036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261F" w:rsidRPr="0036060E" w:rsidRDefault="00EA261F" w:rsidP="0036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60E">
        <w:rPr>
          <w:rFonts w:ascii="Times New Roman" w:hAnsi="Times New Roman" w:cs="Times New Roman"/>
          <w:sz w:val="28"/>
          <w:szCs w:val="28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EA261F" w:rsidRPr="0036060E" w:rsidRDefault="00EA261F" w:rsidP="0036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60E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 Вы можете получить, связавшись с лицом, ответственным за организацию закупочной пр</w:t>
      </w:r>
      <w:r w:rsidR="00C669A9" w:rsidRPr="0036060E">
        <w:rPr>
          <w:rFonts w:ascii="Times New Roman" w:hAnsi="Times New Roman" w:cs="Times New Roman"/>
          <w:sz w:val="28"/>
          <w:szCs w:val="28"/>
        </w:rPr>
        <w:t>о</w:t>
      </w:r>
      <w:r w:rsidRPr="0036060E">
        <w:rPr>
          <w:rFonts w:ascii="Times New Roman" w:hAnsi="Times New Roman" w:cs="Times New Roman"/>
          <w:sz w:val="28"/>
          <w:szCs w:val="28"/>
        </w:rPr>
        <w:t>цедуры:</w:t>
      </w:r>
    </w:p>
    <w:p w:rsidR="00C669A9" w:rsidRPr="0036060E" w:rsidRDefault="00C669A9" w:rsidP="0036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60E">
        <w:rPr>
          <w:rFonts w:ascii="Times New Roman" w:hAnsi="Times New Roman" w:cs="Times New Roman"/>
          <w:sz w:val="28"/>
          <w:szCs w:val="28"/>
        </w:rPr>
        <w:t>А</w:t>
      </w:r>
      <w:r w:rsidR="005606DE">
        <w:rPr>
          <w:rFonts w:ascii="Times New Roman" w:hAnsi="Times New Roman" w:cs="Times New Roman"/>
          <w:sz w:val="28"/>
          <w:szCs w:val="28"/>
        </w:rPr>
        <w:t>схадуллин Дамир Маснавиевич</w:t>
      </w:r>
      <w:r w:rsidRPr="0036060E">
        <w:rPr>
          <w:rFonts w:ascii="Times New Roman" w:hAnsi="Times New Roman" w:cs="Times New Roman"/>
          <w:sz w:val="28"/>
          <w:szCs w:val="28"/>
        </w:rPr>
        <w:t xml:space="preserve">, </w:t>
      </w:r>
      <w:r w:rsidRPr="0036060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6060E">
        <w:rPr>
          <w:rFonts w:ascii="Times New Roman" w:hAnsi="Times New Roman" w:cs="Times New Roman"/>
          <w:sz w:val="28"/>
          <w:szCs w:val="28"/>
        </w:rPr>
        <w:t>-</w:t>
      </w:r>
      <w:r w:rsidRPr="0036060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6060E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5606DE" w:rsidRPr="00DC58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asxadullin</w:t>
        </w:r>
        <w:r w:rsidR="005606DE" w:rsidRPr="00DC583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606DE" w:rsidRPr="00DC58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</w:t>
        </w:r>
        <w:r w:rsidR="005606DE" w:rsidRPr="00DC583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606DE" w:rsidRPr="00DC58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="005606DE" w:rsidRPr="00DC583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606DE" w:rsidRPr="00DC58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6060E">
        <w:rPr>
          <w:rFonts w:ascii="Times New Roman" w:hAnsi="Times New Roman" w:cs="Times New Roman"/>
          <w:sz w:val="28"/>
          <w:szCs w:val="28"/>
        </w:rPr>
        <w:t>, тел. (34783) 6-3</w:t>
      </w:r>
      <w:r w:rsidR="005606DE" w:rsidRPr="005606DE">
        <w:rPr>
          <w:rFonts w:ascii="Times New Roman" w:hAnsi="Times New Roman" w:cs="Times New Roman"/>
          <w:sz w:val="28"/>
          <w:szCs w:val="28"/>
        </w:rPr>
        <w:t>3</w:t>
      </w:r>
      <w:r w:rsidRPr="0036060E">
        <w:rPr>
          <w:rFonts w:ascii="Times New Roman" w:hAnsi="Times New Roman" w:cs="Times New Roman"/>
          <w:sz w:val="28"/>
          <w:szCs w:val="28"/>
        </w:rPr>
        <w:t>-</w:t>
      </w:r>
      <w:r w:rsidR="005606DE" w:rsidRPr="005606DE">
        <w:rPr>
          <w:rFonts w:ascii="Times New Roman" w:hAnsi="Times New Roman" w:cs="Times New Roman"/>
          <w:sz w:val="28"/>
          <w:szCs w:val="28"/>
        </w:rPr>
        <w:t>57</w:t>
      </w:r>
      <w:r w:rsidRPr="0036060E">
        <w:rPr>
          <w:rFonts w:ascii="Times New Roman" w:hAnsi="Times New Roman" w:cs="Times New Roman"/>
          <w:sz w:val="28"/>
          <w:szCs w:val="28"/>
        </w:rPr>
        <w:t>.</w:t>
      </w:r>
    </w:p>
    <w:p w:rsidR="00C669A9" w:rsidRPr="0036060E" w:rsidRDefault="00C669A9" w:rsidP="0036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60E"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полномочиями или халатности со стороны сотрудников ПАО «НЕФАЗ» просим обращаться по телефону круглосуточной «горячей линии» </w:t>
      </w:r>
      <w:r w:rsidR="0036060E">
        <w:rPr>
          <w:rFonts w:ascii="Times New Roman" w:hAnsi="Times New Roman" w:cs="Times New Roman"/>
          <w:sz w:val="28"/>
          <w:szCs w:val="28"/>
        </w:rPr>
        <w:t>+7 (8552) 37-18-37</w:t>
      </w:r>
      <w:r w:rsidRPr="0036060E">
        <w:rPr>
          <w:rFonts w:ascii="Times New Roman" w:hAnsi="Times New Roman" w:cs="Times New Roman"/>
          <w:sz w:val="28"/>
          <w:szCs w:val="28"/>
        </w:rPr>
        <w:t xml:space="preserve"> или направить сообщение на электронный адрес </w:t>
      </w:r>
      <w:r w:rsidR="0036060E">
        <w:rPr>
          <w:rFonts w:ascii="Times New Roman" w:hAnsi="Times New Roman" w:cs="Times New Roman"/>
          <w:sz w:val="28"/>
          <w:szCs w:val="28"/>
          <w:lang w:val="en-US"/>
        </w:rPr>
        <w:t>compliance</w:t>
      </w:r>
      <w:r w:rsidR="0036060E" w:rsidRPr="0036060E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36060E">
        <w:rPr>
          <w:rFonts w:ascii="Times New Roman" w:hAnsi="Times New Roman" w:cs="Times New Roman"/>
          <w:sz w:val="28"/>
          <w:szCs w:val="28"/>
          <w:lang w:val="en-US"/>
        </w:rPr>
        <w:t>kamazorg</w:t>
      </w:r>
      <w:proofErr w:type="spellEnd"/>
      <w:r w:rsidR="0036060E" w:rsidRPr="0036060E">
        <w:rPr>
          <w:rFonts w:ascii="Times New Roman" w:hAnsi="Times New Roman" w:cs="Times New Roman"/>
          <w:sz w:val="28"/>
          <w:szCs w:val="28"/>
        </w:rPr>
        <w:t>.</w:t>
      </w:r>
    </w:p>
    <w:p w:rsidR="00C669A9" w:rsidRPr="0036060E" w:rsidRDefault="00C669A9" w:rsidP="0036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60E">
        <w:rPr>
          <w:rFonts w:ascii="Times New Roman" w:hAnsi="Times New Roman" w:cs="Times New Roman"/>
          <w:sz w:val="28"/>
          <w:szCs w:val="28"/>
        </w:rPr>
        <w:t xml:space="preserve">Гарантируются полная анонимность, исключается какое </w:t>
      </w:r>
      <w:r w:rsidR="0062066C">
        <w:rPr>
          <w:rFonts w:ascii="Times New Roman" w:hAnsi="Times New Roman" w:cs="Times New Roman"/>
          <w:sz w:val="28"/>
          <w:szCs w:val="28"/>
        </w:rPr>
        <w:t>б</w:t>
      </w:r>
      <w:r w:rsidRPr="0036060E">
        <w:rPr>
          <w:rFonts w:ascii="Times New Roman" w:hAnsi="Times New Roman" w:cs="Times New Roman"/>
          <w:sz w:val="28"/>
          <w:szCs w:val="28"/>
        </w:rPr>
        <w:t>ы то ни было негативное воздействие на обратившихся, даже в том случае, если обобщенная информация не получила подтверждения в ходе внутреннего расследования.</w:t>
      </w:r>
    </w:p>
    <w:p w:rsidR="00C669A9" w:rsidRDefault="00C669A9" w:rsidP="0036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060E" w:rsidRDefault="0036060E" w:rsidP="0036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060E" w:rsidRPr="0036060E" w:rsidRDefault="0036060E" w:rsidP="0036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69A9" w:rsidRDefault="00C669A9" w:rsidP="0036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60E"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36060E" w:rsidRDefault="0036060E" w:rsidP="0036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060E" w:rsidRPr="0036060E" w:rsidRDefault="0036060E" w:rsidP="0036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69A9" w:rsidRPr="00E63AE8" w:rsidRDefault="00C669A9" w:rsidP="00360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AE8">
        <w:rPr>
          <w:rFonts w:ascii="Times New Roman" w:hAnsi="Times New Roman" w:cs="Times New Roman"/>
          <w:sz w:val="28"/>
          <w:szCs w:val="28"/>
        </w:rPr>
        <w:t xml:space="preserve">Руководитель ГКУ             </w:t>
      </w:r>
      <w:r w:rsidR="00E63AE8" w:rsidRPr="00E63AE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63AE8">
        <w:rPr>
          <w:rFonts w:ascii="Times New Roman" w:hAnsi="Times New Roman" w:cs="Times New Roman"/>
          <w:sz w:val="28"/>
          <w:szCs w:val="28"/>
        </w:rPr>
        <w:t xml:space="preserve">   Д.М. Асхадуллин</w:t>
      </w:r>
    </w:p>
    <w:p w:rsidR="002C0660" w:rsidRDefault="002C0660" w:rsidP="002C0660">
      <w:pPr>
        <w:jc w:val="both"/>
        <w:rPr>
          <w:sz w:val="28"/>
          <w:szCs w:val="28"/>
        </w:rPr>
      </w:pPr>
    </w:p>
    <w:p w:rsidR="00774BE3" w:rsidRDefault="00774BE3" w:rsidP="002C0660">
      <w:pPr>
        <w:jc w:val="both"/>
        <w:rPr>
          <w:sz w:val="28"/>
          <w:szCs w:val="28"/>
        </w:rPr>
      </w:pPr>
    </w:p>
    <w:p w:rsidR="00774BE3" w:rsidRDefault="00774BE3" w:rsidP="002C0660">
      <w:pPr>
        <w:jc w:val="both"/>
        <w:rPr>
          <w:sz w:val="28"/>
          <w:szCs w:val="28"/>
        </w:rPr>
      </w:pPr>
    </w:p>
    <w:p w:rsidR="00774BE3" w:rsidRDefault="00774BE3" w:rsidP="00774BE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ПЕРЕЧЕНЬ</w:t>
      </w:r>
      <w:r w:rsidRPr="00B94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74BE3" w:rsidRDefault="00774BE3" w:rsidP="00774BE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имущества</w:t>
      </w:r>
      <w:r w:rsidRPr="00B94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4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одлежащего страхованию на случай </w:t>
      </w:r>
    </w:p>
    <w:p w:rsidR="00774BE3" w:rsidRPr="00B94030" w:rsidRDefault="00774BE3" w:rsidP="00774BE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повреждения или утраты (уничтожение, хищение)</w:t>
      </w:r>
    </w:p>
    <w:p w:rsidR="00774BE3" w:rsidRDefault="00774BE3" w:rsidP="00774BE3">
      <w:pPr>
        <w:suppressAutoHyphens/>
        <w:spacing w:after="0" w:line="240" w:lineRule="auto"/>
        <w:rPr>
          <w:rFonts w:ascii="Times New Roman" w:eastAsia="MS Mincho" w:hAnsi="Times New Roman" w:cs="Times New Roman"/>
          <w:lang w:eastAsia="ru-RU"/>
        </w:rPr>
      </w:pPr>
    </w:p>
    <w:p w:rsidR="00774BE3" w:rsidRPr="00B94030" w:rsidRDefault="00774BE3" w:rsidP="00774BE3">
      <w:pPr>
        <w:suppressAutoHyphens/>
        <w:spacing w:after="0" w:line="240" w:lineRule="auto"/>
        <w:rPr>
          <w:rFonts w:ascii="Times New Roman" w:eastAsia="MS Mincho" w:hAnsi="Times New Roman" w:cs="Times New Roman"/>
          <w:lang w:eastAsia="ru-RU"/>
        </w:rPr>
      </w:pPr>
    </w:p>
    <w:tbl>
      <w:tblPr>
        <w:tblW w:w="10632" w:type="dxa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66"/>
        <w:gridCol w:w="8649"/>
        <w:gridCol w:w="1417"/>
      </w:tblGrid>
      <w:tr w:rsidR="00774BE3" w:rsidRPr="006C0A6E" w:rsidTr="004D3321">
        <w:trPr>
          <w:trHeight w:val="261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74BE3" w:rsidRPr="002D04FC" w:rsidRDefault="00774BE3" w:rsidP="004D33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D04FC">
              <w:rPr>
                <w:rFonts w:ascii="Times New Roman" w:eastAsia="MS Mincho" w:hAnsi="Times New Roman" w:cs="Times New Roman"/>
                <w:lang w:eastAsia="ru-RU"/>
              </w:rPr>
              <w:t>№</w:t>
            </w:r>
          </w:p>
        </w:tc>
        <w:tc>
          <w:tcPr>
            <w:tcW w:w="864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74BE3" w:rsidRPr="002D04FC" w:rsidRDefault="00774BE3" w:rsidP="004D33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D04FC">
              <w:rPr>
                <w:rFonts w:ascii="Times New Roman" w:eastAsia="MS Mincho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74BE3" w:rsidRPr="002D04FC" w:rsidRDefault="00774BE3" w:rsidP="004D33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D04FC">
              <w:rPr>
                <w:rFonts w:ascii="Times New Roman" w:eastAsia="MS Mincho" w:hAnsi="Times New Roman" w:cs="Times New Roman"/>
                <w:lang w:eastAsia="ru-RU"/>
              </w:rPr>
              <w:t>Кол-во, шт.</w:t>
            </w:r>
          </w:p>
        </w:tc>
      </w:tr>
      <w:tr w:rsidR="00774BE3" w:rsidRPr="006C0A6E" w:rsidTr="004D3321">
        <w:trPr>
          <w:trHeight w:val="1044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4BE3" w:rsidRPr="002D04FC" w:rsidRDefault="00774BE3" w:rsidP="004D33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D04FC">
              <w:rPr>
                <w:rFonts w:ascii="Times New Roman" w:eastAsia="MS Mincho" w:hAnsi="Times New Roman" w:cs="Times New Roman"/>
                <w:lang w:eastAsia="ru-RU"/>
              </w:rPr>
              <w:t>1.</w:t>
            </w:r>
          </w:p>
        </w:tc>
        <w:tc>
          <w:tcPr>
            <w:tcW w:w="8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4BE3" w:rsidRPr="002D04FC" w:rsidRDefault="00774BE3" w:rsidP="004D3321">
            <w:pPr>
              <w:widowControl w:val="0"/>
              <w:suppressAutoHyphens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2D04FC">
              <w:rPr>
                <w:rFonts w:ascii="Times New Roman" w:eastAsia="MS Mincho" w:hAnsi="Times New Roman" w:cs="Times New Roman"/>
                <w:lang w:eastAsia="ru-RU"/>
              </w:rPr>
              <w:t>Станок лазерной резки с ЧПУ серии 3D FABRI GEAR: 3D FABRI GEAR 220 II / 4.0 кВт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4BE3" w:rsidRPr="002D04FC" w:rsidRDefault="00774BE3" w:rsidP="004D33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D04FC">
              <w:rPr>
                <w:rFonts w:ascii="Times New Roman" w:eastAsia="MS Mincho" w:hAnsi="Times New Roman" w:cs="Times New Roman"/>
                <w:lang w:eastAsia="ru-RU"/>
              </w:rPr>
              <w:t>1</w:t>
            </w:r>
          </w:p>
        </w:tc>
      </w:tr>
    </w:tbl>
    <w:p w:rsidR="00774BE3" w:rsidRPr="006C0A6E" w:rsidRDefault="00774BE3" w:rsidP="00774BE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ru-RU"/>
        </w:rPr>
      </w:pPr>
    </w:p>
    <w:p w:rsidR="00774BE3" w:rsidRDefault="00774BE3" w:rsidP="00774BE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ru-RU"/>
        </w:rPr>
      </w:pPr>
    </w:p>
    <w:p w:rsidR="00774BE3" w:rsidRDefault="00774BE3" w:rsidP="00774BE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0"/>
          <w:lang w:eastAsia="ru-RU"/>
        </w:rPr>
        <w:t xml:space="preserve">Срок страхования 01 апреля 2019 год – 31 января 2021 год. </w:t>
      </w:r>
    </w:p>
    <w:p w:rsidR="00774BE3" w:rsidRPr="006C0A6E" w:rsidRDefault="00774BE3" w:rsidP="00774BE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ru-RU"/>
        </w:rPr>
      </w:pPr>
    </w:p>
    <w:p w:rsidR="00774BE3" w:rsidRPr="006C0A6E" w:rsidRDefault="00774BE3" w:rsidP="00774BE3">
      <w:pPr>
        <w:rPr>
          <w:rFonts w:ascii="Times New Roman" w:eastAsia="Times New Roman" w:hAnsi="Times New Roman" w:cs="Times New Roman"/>
          <w:kern w:val="3"/>
          <w:sz w:val="24"/>
          <w:szCs w:val="20"/>
          <w:lang w:eastAsia="ru-RU"/>
        </w:rPr>
      </w:pPr>
      <w:r w:rsidRPr="006C0A6E">
        <w:rPr>
          <w:rFonts w:ascii="Times New Roman" w:eastAsia="Times New Roman" w:hAnsi="Times New Roman" w:cs="Times New Roman"/>
          <w:kern w:val="3"/>
          <w:sz w:val="24"/>
          <w:szCs w:val="20"/>
          <w:lang w:eastAsia="ru-RU"/>
        </w:rPr>
        <w:t>Руководитель ГКУ                                                                                                       Д.М. Асхадуллин</w:t>
      </w:r>
    </w:p>
    <w:p w:rsidR="00774BE3" w:rsidRPr="00B94030" w:rsidRDefault="00774BE3" w:rsidP="00774BE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ru-RU"/>
        </w:rPr>
      </w:pPr>
    </w:p>
    <w:p w:rsidR="00774BE3" w:rsidRPr="00B94030" w:rsidRDefault="00774BE3" w:rsidP="00774B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4BE3" w:rsidRPr="00B94030" w:rsidRDefault="00774BE3" w:rsidP="00774B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4BE3" w:rsidRPr="00B94030" w:rsidRDefault="00774BE3" w:rsidP="00774B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4BE3" w:rsidRPr="00E63AE8" w:rsidRDefault="00774BE3" w:rsidP="002C0660">
      <w:pPr>
        <w:jc w:val="both"/>
        <w:rPr>
          <w:sz w:val="28"/>
          <w:szCs w:val="28"/>
        </w:rPr>
      </w:pPr>
    </w:p>
    <w:sectPr w:rsidR="00774BE3" w:rsidRPr="00E63AE8" w:rsidSect="006B0A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D6E"/>
    <w:rsid w:val="00055C78"/>
    <w:rsid w:val="0010312B"/>
    <w:rsid w:val="0016321A"/>
    <w:rsid w:val="002C0660"/>
    <w:rsid w:val="0036060E"/>
    <w:rsid w:val="005606DE"/>
    <w:rsid w:val="005C6FD0"/>
    <w:rsid w:val="0062066C"/>
    <w:rsid w:val="006B0A66"/>
    <w:rsid w:val="006E21DC"/>
    <w:rsid w:val="00774BE3"/>
    <w:rsid w:val="00855940"/>
    <w:rsid w:val="00964324"/>
    <w:rsid w:val="00A41519"/>
    <w:rsid w:val="00C669A9"/>
    <w:rsid w:val="00D54518"/>
    <w:rsid w:val="00E051CB"/>
    <w:rsid w:val="00E63AE8"/>
    <w:rsid w:val="00EA261F"/>
    <w:rsid w:val="00EC7D6E"/>
    <w:rsid w:val="00FB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5BC89"/>
  <w15:docId w15:val="{80B5A868-24D1-4ADF-B453-DA1A95D2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69A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0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06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xadullin.ku@nefa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PAO NEFAZ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Аюпова Гульнара Рашитовна</dc:creator>
  <cp:keywords/>
  <dc:description/>
  <cp:lastModifiedBy>Изибаев Евгений Викторович</cp:lastModifiedBy>
  <cp:revision>12</cp:revision>
  <cp:lastPrinted>2018-10-16T09:41:00Z</cp:lastPrinted>
  <dcterms:created xsi:type="dcterms:W3CDTF">2017-11-29T10:11:00Z</dcterms:created>
  <dcterms:modified xsi:type="dcterms:W3CDTF">2019-03-06T08:09:00Z</dcterms:modified>
</cp:coreProperties>
</file>