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97151">
        <w:rPr>
          <w:rFonts w:ascii="Times New Roman" w:hAnsi="Times New Roman" w:cs="Times New Roman"/>
          <w:b/>
          <w:sz w:val="28"/>
          <w:szCs w:val="28"/>
        </w:rPr>
        <w:t>2</w:t>
      </w:r>
      <w:r w:rsidR="004615A9">
        <w:rPr>
          <w:rFonts w:ascii="Times New Roman" w:hAnsi="Times New Roman" w:cs="Times New Roman"/>
          <w:b/>
          <w:sz w:val="28"/>
          <w:szCs w:val="28"/>
        </w:rPr>
        <w:t>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82">
        <w:rPr>
          <w:rFonts w:ascii="Times New Roman" w:hAnsi="Times New Roman" w:cs="Times New Roman"/>
          <w:b/>
          <w:sz w:val="28"/>
          <w:szCs w:val="28"/>
        </w:rPr>
        <w:t>Выпуск и годовая поддержка Э</w:t>
      </w:r>
      <w:r w:rsidR="002F32CC">
        <w:rPr>
          <w:rFonts w:ascii="Times New Roman" w:hAnsi="Times New Roman" w:cs="Times New Roman"/>
          <w:b/>
          <w:sz w:val="28"/>
          <w:szCs w:val="28"/>
        </w:rPr>
        <w:t>П</w:t>
      </w:r>
      <w:r w:rsidR="00235782">
        <w:rPr>
          <w:rFonts w:ascii="Times New Roman" w:hAnsi="Times New Roman" w:cs="Times New Roman"/>
          <w:b/>
          <w:sz w:val="28"/>
          <w:szCs w:val="28"/>
        </w:rPr>
        <w:t xml:space="preserve"> ФГИС Росаккредитации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4615A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01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151">
        <w:rPr>
          <w:rFonts w:ascii="Times New Roman" w:hAnsi="Times New Roman" w:cs="Times New Roman"/>
          <w:sz w:val="28"/>
          <w:szCs w:val="28"/>
        </w:rPr>
        <w:t>рок рассмотрений предложений с 0</w:t>
      </w:r>
      <w:r w:rsidR="004615A9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615A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5A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151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07B4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2020-02-17T05:42:00Z</dcterms:created>
  <dcterms:modified xsi:type="dcterms:W3CDTF">2022-03-28T05:10:00Z</dcterms:modified>
</cp:coreProperties>
</file>