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E76575" w:rsidRPr="00E76575">
        <w:rPr>
          <w:rFonts w:ascii="Times New Roman" w:hAnsi="Times New Roman" w:cs="Times New Roman"/>
          <w:b/>
          <w:sz w:val="36"/>
          <w:szCs w:val="36"/>
        </w:rPr>
        <w:t>8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330A20">
        <w:rPr>
          <w:rFonts w:ascii="Times New Roman" w:hAnsi="Times New Roman" w:cs="Times New Roman"/>
          <w:b/>
          <w:sz w:val="36"/>
          <w:szCs w:val="36"/>
        </w:rPr>
        <w:t>БГЭ</w:t>
      </w:r>
    </w:p>
    <w:p w:rsidR="00787270" w:rsidRPr="003C5C34" w:rsidRDefault="00A4150B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76575">
        <w:rPr>
          <w:rFonts w:ascii="Times New Roman" w:hAnsi="Times New Roman" w:cs="Times New Roman"/>
          <w:b/>
          <w:sz w:val="28"/>
          <w:szCs w:val="28"/>
        </w:rPr>
        <w:t>Хромотографический</w:t>
      </w:r>
      <w:proofErr w:type="spellEnd"/>
      <w:r w:rsidR="00E76575">
        <w:rPr>
          <w:rFonts w:ascii="Times New Roman" w:hAnsi="Times New Roman" w:cs="Times New Roman"/>
          <w:b/>
          <w:sz w:val="28"/>
          <w:szCs w:val="28"/>
        </w:rPr>
        <w:t xml:space="preserve"> анализ трансформаторного масла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45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96F6D">
        <w:rPr>
          <w:rFonts w:ascii="Times New Roman" w:hAnsi="Times New Roman" w:cs="Times New Roman"/>
          <w:sz w:val="28"/>
          <w:szCs w:val="28"/>
        </w:rPr>
        <w:t>17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E76575">
        <w:rPr>
          <w:rFonts w:ascii="Times New Roman" w:hAnsi="Times New Roman" w:cs="Times New Roman"/>
          <w:sz w:val="28"/>
          <w:szCs w:val="28"/>
        </w:rPr>
        <w:t>02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E76575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A20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6F6D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0B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75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550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10</cp:revision>
  <dcterms:created xsi:type="dcterms:W3CDTF">2018-04-11T07:23:00Z</dcterms:created>
  <dcterms:modified xsi:type="dcterms:W3CDTF">2019-02-05T06:27:00Z</dcterms:modified>
</cp:coreProperties>
</file>