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3DE8" w:rsidRPr="00DB3F69">
        <w:rPr>
          <w:rFonts w:ascii="Times New Roman" w:hAnsi="Times New Roman" w:cs="Times New Roman"/>
          <w:b/>
          <w:sz w:val="28"/>
          <w:szCs w:val="28"/>
        </w:rPr>
        <w:t>3</w:t>
      </w:r>
      <w:r w:rsidR="00DB54F8" w:rsidRPr="00163BA5">
        <w:rPr>
          <w:rFonts w:ascii="Times New Roman" w:hAnsi="Times New Roman" w:cs="Times New Roman"/>
          <w:b/>
          <w:sz w:val="28"/>
          <w:szCs w:val="28"/>
        </w:rPr>
        <w:t>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DB54F8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B83DE8">
        <w:rPr>
          <w:rFonts w:ascii="Times New Roman" w:hAnsi="Times New Roman" w:cs="Times New Roman"/>
          <w:b/>
          <w:sz w:val="28"/>
          <w:szCs w:val="28"/>
        </w:rPr>
        <w:t xml:space="preserve"> при работах на высоте (3 группа)</w:t>
      </w:r>
      <w:r w:rsidR="00DB54F8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DB3F69" w:rsidRPr="00DB3F69">
        <w:rPr>
          <w:rFonts w:ascii="Times New Roman" w:hAnsi="Times New Roman" w:cs="Times New Roman"/>
          <w:sz w:val="28"/>
          <w:szCs w:val="28"/>
        </w:rPr>
        <w:t>11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B83DE8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DB3F69">
        <w:rPr>
          <w:rFonts w:ascii="Times New Roman" w:hAnsi="Times New Roman" w:cs="Times New Roman"/>
          <w:sz w:val="28"/>
          <w:szCs w:val="28"/>
        </w:rPr>
        <w:t>12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B83DE8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DB3F6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890249">
        <w:rPr>
          <w:rFonts w:ascii="Times New Roman" w:hAnsi="Times New Roman" w:cs="Times New Roman"/>
          <w:sz w:val="28"/>
          <w:szCs w:val="28"/>
        </w:rPr>
        <w:t>.</w:t>
      </w:r>
      <w:r w:rsidR="00B83DE8">
        <w:rPr>
          <w:rFonts w:ascii="Times New Roman" w:hAnsi="Times New Roman" w:cs="Times New Roman"/>
          <w:sz w:val="28"/>
          <w:szCs w:val="28"/>
        </w:rPr>
        <w:t>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DB54F8">
        <w:rPr>
          <w:rFonts w:ascii="Times New Roman" w:hAnsi="Times New Roman" w:cs="Times New Roman"/>
          <w:i/>
          <w:sz w:val="28"/>
          <w:szCs w:val="28"/>
          <w:u w:val="single"/>
        </w:rPr>
        <w:t>________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DB54F8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DB54F8">
        <w:rPr>
          <w:rFonts w:ascii="Times New Roman" w:hAnsi="Times New Roman" w:cs="Times New Roman"/>
          <w:sz w:val="28"/>
          <w:szCs w:val="28"/>
        </w:rPr>
        <w:t>«</w:t>
      </w:r>
      <w:r w:rsidR="00FF57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83DE8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на высоте (3 группа)</w:t>
      </w:r>
      <w:r w:rsidR="00DB54F8">
        <w:rPr>
          <w:rFonts w:ascii="Times New Roman" w:hAnsi="Times New Roman" w:cs="Times New Roman"/>
          <w:sz w:val="28"/>
          <w:szCs w:val="28"/>
        </w:rPr>
        <w:t>».</w:t>
      </w:r>
    </w:p>
    <w:p w:rsidR="00DB54F8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B83DE8">
        <w:rPr>
          <w:rFonts w:ascii="Times New Roman" w:hAnsi="Times New Roman" w:cs="Times New Roman"/>
          <w:sz w:val="28"/>
          <w:szCs w:val="28"/>
        </w:rPr>
        <w:t>22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коммерческим предложением</w:t>
      </w:r>
      <w:r w:rsidR="0090650C">
        <w:rPr>
          <w:rFonts w:ascii="Times New Roman" w:hAnsi="Times New Roman" w:cs="Times New Roman"/>
          <w:sz w:val="28"/>
          <w:szCs w:val="28"/>
        </w:rPr>
        <w:t xml:space="preserve"> необходимо предоставит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3A36">
        <w:rPr>
          <w:rFonts w:ascii="Times New Roman" w:hAnsi="Times New Roman" w:cs="Times New Roman"/>
          <w:sz w:val="28"/>
          <w:szCs w:val="28"/>
        </w:rPr>
        <w:t xml:space="preserve"> программу обучения</w:t>
      </w:r>
      <w:r>
        <w:rPr>
          <w:rFonts w:ascii="Times New Roman" w:hAnsi="Times New Roman" w:cs="Times New Roman"/>
          <w:sz w:val="28"/>
          <w:szCs w:val="28"/>
        </w:rPr>
        <w:t xml:space="preserve"> и учебный план</w:t>
      </w:r>
      <w:r w:rsidR="0090650C"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есто, условия и сроки (периоды) оказания услуги:</w:t>
      </w:r>
    </w:p>
    <w:p w:rsidR="0090650C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очный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производятся на территории </w:t>
      </w:r>
      <w:r w:rsidR="00163BA5">
        <w:rPr>
          <w:rFonts w:ascii="Times New Roman" w:hAnsi="Times New Roman" w:cs="Times New Roman"/>
          <w:sz w:val="28"/>
          <w:szCs w:val="28"/>
        </w:rPr>
        <w:t>Заказчика</w:t>
      </w:r>
      <w:r w:rsidR="00B83DE8">
        <w:rPr>
          <w:rFonts w:ascii="Times New Roman" w:hAnsi="Times New Roman" w:cs="Times New Roman"/>
          <w:sz w:val="28"/>
          <w:szCs w:val="28"/>
        </w:rPr>
        <w:t xml:space="preserve"> с частичным отрывом от производства в течении 5 рабочих дней по 4 часа (корпоративный формат)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7E9" w:rsidRDefault="00FF57E9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срокам обучения:</w:t>
      </w:r>
      <w:r w:rsidR="00B83DE8">
        <w:rPr>
          <w:rFonts w:ascii="Times New Roman" w:hAnsi="Times New Roman" w:cs="Times New Roman"/>
          <w:sz w:val="28"/>
          <w:szCs w:val="28"/>
        </w:rPr>
        <w:t xml:space="preserve"> не позднее мая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удостоверение </w:t>
      </w:r>
      <w:r w:rsidR="00B83DE8">
        <w:rPr>
          <w:rFonts w:ascii="Times New Roman" w:hAnsi="Times New Roman" w:cs="Times New Roman"/>
          <w:sz w:val="28"/>
          <w:szCs w:val="28"/>
        </w:rPr>
        <w:t>о допуске к работам на высоте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обучения: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Слушатель должен быть ознакомлен </w:t>
      </w:r>
      <w:r w:rsidR="00713820">
        <w:rPr>
          <w:rFonts w:ascii="Times New Roman" w:hAnsi="Times New Roman" w:cs="Times New Roman"/>
          <w:sz w:val="28"/>
          <w:szCs w:val="28"/>
        </w:rPr>
        <w:t>с: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инструкциями по охране труда;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основными требованиями производственной санитарии и личной гигиены;</w:t>
      </w:r>
    </w:p>
    <w:p w:rsidR="00B83DE8" w:rsidRDefault="00B83DE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</w:t>
      </w:r>
      <w:r w:rsidR="00B734AF">
        <w:rPr>
          <w:rFonts w:ascii="Times New Roman" w:hAnsi="Times New Roman" w:cs="Times New Roman"/>
          <w:sz w:val="28"/>
          <w:szCs w:val="28"/>
        </w:rPr>
        <w:t>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основными опасными и вредными производственными факторами, характерными для работы на высоте;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безопасными методами и приемами выполнения работ;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методами и средствами предупреждения несчастных случаев и профессиональных заболеваний;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основами техники эвакуации и спасения;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и содержанием рабочих мест; средствами коллективной защиты, ограждениями, знаками безопасности.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слушатели должны: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обладать полным представление о рисках падения и уметь проводить осмотр рабочего места;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соответствующие работам правила, требования по охране труда;</w:t>
      </w:r>
    </w:p>
    <w:p w:rsidR="00B734AF" w:rsidRDefault="00B734AF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820">
        <w:rPr>
          <w:rFonts w:ascii="Times New Roman" w:hAnsi="Times New Roman" w:cs="Times New Roman"/>
          <w:sz w:val="28"/>
          <w:szCs w:val="28"/>
        </w:rPr>
        <w:t>знать мероприятия, обеспечивающие безопасность работ;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четко обозначать и излагать требования о мерах безопасности при проведении целевого инструктажа работников;</w:t>
      </w:r>
    </w:p>
    <w:p w:rsidR="00713820" w:rsidRDefault="0071382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обучать персонал безопасным методам и приемам выполнения работ, практическим приемам оказания первой помощи;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820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4AF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DE8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3F69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879E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59</cp:revision>
  <cp:lastPrinted>2019-03-26T06:04:00Z</cp:lastPrinted>
  <dcterms:created xsi:type="dcterms:W3CDTF">2018-02-02T08:59:00Z</dcterms:created>
  <dcterms:modified xsi:type="dcterms:W3CDTF">2019-03-26T06:05:00Z</dcterms:modified>
</cp:coreProperties>
</file>