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31599" w:rsidRPr="00E31599" w:rsidRDefault="00146BE2" w:rsidP="00E31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E31599" w:rsidRPr="00E31599">
        <w:rPr>
          <w:rFonts w:ascii="Times New Roman" w:hAnsi="Times New Roman" w:cs="Times New Roman"/>
          <w:b/>
          <w:sz w:val="28"/>
          <w:szCs w:val="28"/>
        </w:rPr>
        <w:t>40</w:t>
      </w:r>
      <w:r w:rsidR="0037619F">
        <w:rPr>
          <w:rFonts w:ascii="Times New Roman" w:hAnsi="Times New Roman" w:cs="Times New Roman"/>
          <w:b/>
          <w:sz w:val="28"/>
          <w:szCs w:val="28"/>
        </w:rPr>
        <w:t>/</w:t>
      </w:r>
      <w:r w:rsidR="00E31599" w:rsidRPr="00E31599">
        <w:t xml:space="preserve"> </w:t>
      </w:r>
      <w:r w:rsidR="00E31599" w:rsidRPr="00E31599">
        <w:rPr>
          <w:rFonts w:ascii="Times New Roman" w:hAnsi="Times New Roman" w:cs="Times New Roman"/>
          <w:b/>
          <w:sz w:val="28"/>
          <w:szCs w:val="28"/>
        </w:rPr>
        <w:t>ГРП Курс повышения квалификации по</w:t>
      </w:r>
    </w:p>
    <w:p w:rsidR="004E6648" w:rsidRPr="00A450D1" w:rsidRDefault="00E31599" w:rsidP="00E3159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31599">
        <w:rPr>
          <w:rFonts w:ascii="Times New Roman" w:hAnsi="Times New Roman" w:cs="Times New Roman"/>
          <w:b/>
          <w:sz w:val="28"/>
          <w:szCs w:val="28"/>
        </w:rPr>
        <w:t xml:space="preserve"> направлению «Организация документационного обеспечения управления организацией. Требования ГОСТа Р 7.0.97-2016. Новое в делопроизводстве».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3D5757" w:rsidRPr="003D5757">
        <w:rPr>
          <w:rFonts w:ascii="Times New Roman" w:hAnsi="Times New Roman" w:cs="Times New Roman"/>
          <w:sz w:val="28"/>
          <w:szCs w:val="28"/>
        </w:rPr>
        <w:t>18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6C463C">
        <w:rPr>
          <w:rFonts w:ascii="Times New Roman" w:hAnsi="Times New Roman" w:cs="Times New Roman"/>
          <w:sz w:val="28"/>
          <w:szCs w:val="28"/>
        </w:rPr>
        <w:t>7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6C463C">
        <w:rPr>
          <w:rFonts w:ascii="Times New Roman" w:hAnsi="Times New Roman" w:cs="Times New Roman"/>
          <w:sz w:val="28"/>
          <w:szCs w:val="28"/>
        </w:rPr>
        <w:t>30 дней.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E31599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AF22CE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Адельгужина Гульнара Радифовна 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963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E31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F22CE" w:rsidP="00AF22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3D57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C61E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BC61E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BC61E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BC61EF" w:rsidRPr="00BC61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498D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 w:rsidR="003D57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Адельгужина Г.Р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806314" w:rsidRDefault="003D5757" w:rsidP="00806314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730">
        <w:rPr>
          <w:rFonts w:ascii="Times New Roman" w:hAnsi="Times New Roman" w:cs="Times New Roman"/>
          <w:sz w:val="28"/>
          <w:szCs w:val="28"/>
        </w:rPr>
        <w:br w:type="page"/>
      </w:r>
      <w:r w:rsidR="00B24442" w:rsidRPr="00806314">
        <w:rPr>
          <w:rFonts w:ascii="Times New Roman" w:hAnsi="Times New Roman" w:cs="Times New Roman"/>
          <w:sz w:val="27"/>
          <w:szCs w:val="27"/>
        </w:rPr>
        <w:lastRenderedPageBreak/>
        <w:t>ТРЕБОВАНИЯ К ПРЕДМЕТУ ЗАКУПКИ</w:t>
      </w:r>
    </w:p>
    <w:p w:rsidR="00B24442" w:rsidRPr="00806314" w:rsidRDefault="00B24442" w:rsidP="00806314">
      <w:pPr>
        <w:pStyle w:val="a4"/>
        <w:numPr>
          <w:ilvl w:val="0"/>
          <w:numId w:val="3"/>
        </w:numPr>
        <w:ind w:left="-142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06314">
        <w:rPr>
          <w:rFonts w:ascii="Times New Roman" w:hAnsi="Times New Roman" w:cs="Times New Roman"/>
          <w:b/>
          <w:sz w:val="27"/>
          <w:szCs w:val="27"/>
        </w:rPr>
        <w:t xml:space="preserve"> Требования к предмету закупки</w:t>
      </w:r>
      <w:r w:rsidR="00472D45" w:rsidRPr="00806314">
        <w:rPr>
          <w:rFonts w:ascii="Times New Roman" w:hAnsi="Times New Roman" w:cs="Times New Roman"/>
          <w:b/>
          <w:sz w:val="27"/>
          <w:szCs w:val="27"/>
        </w:rPr>
        <w:t>:</w:t>
      </w:r>
    </w:p>
    <w:p w:rsidR="00472D45" w:rsidRPr="00806314" w:rsidRDefault="00472D45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 xml:space="preserve">Код ОКДП </w:t>
      </w:r>
      <w:r w:rsidR="003D3966" w:rsidRPr="00806314">
        <w:rPr>
          <w:rFonts w:ascii="Times New Roman" w:hAnsi="Times New Roman" w:cs="Times New Roman"/>
          <w:sz w:val="27"/>
          <w:szCs w:val="27"/>
        </w:rPr>
        <w:t>–</w:t>
      </w:r>
      <w:r w:rsidRPr="00806314">
        <w:rPr>
          <w:rFonts w:ascii="Times New Roman" w:hAnsi="Times New Roman" w:cs="Times New Roman"/>
          <w:sz w:val="27"/>
          <w:szCs w:val="27"/>
        </w:rPr>
        <w:t xml:space="preserve"> 85</w:t>
      </w:r>
      <w:r w:rsidR="003D3966" w:rsidRPr="00806314">
        <w:rPr>
          <w:rFonts w:ascii="Times New Roman" w:hAnsi="Times New Roman" w:cs="Times New Roman"/>
          <w:sz w:val="27"/>
          <w:szCs w:val="27"/>
        </w:rPr>
        <w:t xml:space="preserve"> (Услуги в области образования)</w:t>
      </w:r>
    </w:p>
    <w:p w:rsidR="00E31599" w:rsidRDefault="00C422B4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 xml:space="preserve">Наименование курса повышения квалификации: </w:t>
      </w:r>
      <w:r w:rsidR="00E31599" w:rsidRPr="00E31599">
        <w:rPr>
          <w:rFonts w:ascii="Times New Roman" w:hAnsi="Times New Roman" w:cs="Times New Roman"/>
          <w:sz w:val="27"/>
          <w:szCs w:val="27"/>
        </w:rPr>
        <w:t>«Организация документационного обеспечения управления организацией. Требования ГОСТа Р 7.0.97-2016. Новое в делопроизводстве»</w:t>
      </w:r>
      <w:r w:rsidR="00EC64D4">
        <w:rPr>
          <w:rFonts w:ascii="Times New Roman" w:hAnsi="Times New Roman" w:cs="Times New Roman"/>
          <w:sz w:val="27"/>
          <w:szCs w:val="27"/>
        </w:rPr>
        <w:t>.</w:t>
      </w:r>
    </w:p>
    <w:p w:rsidR="00C422B4" w:rsidRPr="00806314" w:rsidRDefault="00593A36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 xml:space="preserve">Количество </w:t>
      </w:r>
      <w:r w:rsidR="006C463C" w:rsidRPr="00806314">
        <w:rPr>
          <w:rFonts w:ascii="Times New Roman" w:hAnsi="Times New Roman" w:cs="Times New Roman"/>
          <w:sz w:val="27"/>
          <w:szCs w:val="27"/>
        </w:rPr>
        <w:t>обучаемых:</w:t>
      </w:r>
      <w:r w:rsidRPr="00806314">
        <w:rPr>
          <w:rFonts w:ascii="Times New Roman" w:hAnsi="Times New Roman" w:cs="Times New Roman"/>
          <w:sz w:val="27"/>
          <w:szCs w:val="27"/>
        </w:rPr>
        <w:t xml:space="preserve"> </w:t>
      </w:r>
      <w:r w:rsidR="006C463C" w:rsidRPr="00806314">
        <w:rPr>
          <w:rFonts w:ascii="Times New Roman" w:hAnsi="Times New Roman" w:cs="Times New Roman"/>
          <w:sz w:val="27"/>
          <w:szCs w:val="27"/>
        </w:rPr>
        <w:t>1</w:t>
      </w:r>
      <w:r w:rsidR="00C422B4" w:rsidRPr="00806314">
        <w:rPr>
          <w:rFonts w:ascii="Times New Roman" w:hAnsi="Times New Roman" w:cs="Times New Roman"/>
          <w:sz w:val="27"/>
          <w:szCs w:val="27"/>
        </w:rPr>
        <w:t xml:space="preserve"> чел.</w:t>
      </w:r>
    </w:p>
    <w:p w:rsidR="00A450D1" w:rsidRPr="00806314" w:rsidRDefault="00A450D1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06314">
        <w:rPr>
          <w:rFonts w:ascii="Times New Roman" w:hAnsi="Times New Roman" w:cs="Times New Roman"/>
          <w:b/>
          <w:i/>
          <w:sz w:val="27"/>
          <w:szCs w:val="27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90650C" w:rsidRPr="00806314" w:rsidRDefault="0090650C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До начала обучения необходимо предоставить информацию о процессе обучения</w:t>
      </w:r>
      <w:r w:rsidR="00593A36" w:rsidRPr="00806314">
        <w:rPr>
          <w:rFonts w:ascii="Times New Roman" w:hAnsi="Times New Roman" w:cs="Times New Roman"/>
          <w:sz w:val="27"/>
          <w:szCs w:val="27"/>
        </w:rPr>
        <w:t xml:space="preserve"> и программу обучения</w:t>
      </w:r>
      <w:r w:rsidRPr="00806314">
        <w:rPr>
          <w:rFonts w:ascii="Times New Roman" w:hAnsi="Times New Roman" w:cs="Times New Roman"/>
          <w:sz w:val="27"/>
          <w:szCs w:val="27"/>
        </w:rPr>
        <w:t>;</w:t>
      </w:r>
    </w:p>
    <w:p w:rsidR="000662F3" w:rsidRPr="00806314" w:rsidRDefault="000662F3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В программе обучения необходимо наличие следующих тем:</w:t>
      </w:r>
    </w:p>
    <w:p w:rsidR="006C463C" w:rsidRDefault="00E31599" w:rsidP="00E31599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Нормативно-правовая база организации делопроизводства в РФ. Приказ Росархива от 11апреля 2018г. №44 «Об утверждении инструкции по делопроизводству в государственных организациях».</w:t>
      </w:r>
    </w:p>
    <w:p w:rsidR="00E31599" w:rsidRDefault="00E31599" w:rsidP="00E31599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Новый стандарт ГОСТ Р 7.0.97-2016 «СИБИД. Организационно-распорядительная документация»: новые требования к оформлению документов.</w:t>
      </w:r>
    </w:p>
    <w:p w:rsidR="00E31599" w:rsidRDefault="00E31599" w:rsidP="00E31599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Организация работы службы документационного обеспечения организации.</w:t>
      </w:r>
    </w:p>
    <w:p w:rsidR="00E31599" w:rsidRDefault="00E31599" w:rsidP="00E31599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Документационное обеспечение деятельности организации.</w:t>
      </w:r>
    </w:p>
    <w:p w:rsidR="00EC64D4" w:rsidRDefault="00EC64D4" w:rsidP="00E31599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Организация хранения документов.</w:t>
      </w:r>
    </w:p>
    <w:p w:rsidR="00EC64D4" w:rsidRDefault="00EC64D4" w:rsidP="00E31599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Практикум по деловой переписке.</w:t>
      </w:r>
    </w:p>
    <w:p w:rsidR="00EC64D4" w:rsidRDefault="00EC64D4" w:rsidP="00E31599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Внедрение системы электронного документооборота в организации.</w:t>
      </w:r>
    </w:p>
    <w:p w:rsidR="00EC64D4" w:rsidRDefault="00EC64D4" w:rsidP="00E31599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Анализ наиболее характерных ошибок при ведении делопроизводства.</w:t>
      </w:r>
    </w:p>
    <w:p w:rsidR="00EC64D4" w:rsidRPr="00806314" w:rsidRDefault="00EC64D4" w:rsidP="00E31599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Проверки делопроизводства в организациях (за что штрафуют и как избежать штрафа).</w:t>
      </w:r>
    </w:p>
    <w:p w:rsidR="006C463C" w:rsidRPr="00806314" w:rsidRDefault="006C463C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06314">
        <w:rPr>
          <w:rFonts w:ascii="Times New Roman" w:hAnsi="Times New Roman" w:cs="Times New Roman"/>
          <w:b/>
          <w:i/>
          <w:sz w:val="27"/>
          <w:szCs w:val="27"/>
        </w:rPr>
        <w:t xml:space="preserve">По окончании обучения необходимо выдача удостоверения о повышении квалификации </w:t>
      </w:r>
      <w:r w:rsidR="00E31599">
        <w:rPr>
          <w:rFonts w:ascii="Times New Roman" w:hAnsi="Times New Roman" w:cs="Times New Roman"/>
          <w:b/>
          <w:i/>
          <w:sz w:val="27"/>
          <w:szCs w:val="27"/>
        </w:rPr>
        <w:t>установленного образца. При неудовлетворительной итоговой аттестации или при отчислении – справка об обучении или о периоде обучения</w:t>
      </w:r>
      <w:r w:rsidRPr="00806314">
        <w:rPr>
          <w:rFonts w:ascii="Times New Roman" w:hAnsi="Times New Roman" w:cs="Times New Roman"/>
          <w:b/>
          <w:i/>
          <w:sz w:val="27"/>
          <w:szCs w:val="27"/>
        </w:rPr>
        <w:t>.</w:t>
      </w:r>
    </w:p>
    <w:p w:rsidR="00C422B4" w:rsidRPr="00806314" w:rsidRDefault="00C422B4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06314">
        <w:rPr>
          <w:rFonts w:ascii="Times New Roman" w:hAnsi="Times New Roman" w:cs="Times New Roman"/>
          <w:b/>
          <w:i/>
          <w:sz w:val="27"/>
          <w:szCs w:val="27"/>
        </w:rPr>
        <w:t>Место, условия и сроки (периоды) оказания услуги:</w:t>
      </w:r>
    </w:p>
    <w:p w:rsidR="00BC61EF" w:rsidRDefault="00593A36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Формат обучения –</w:t>
      </w:r>
      <w:r w:rsidR="00BC61EF">
        <w:rPr>
          <w:rFonts w:ascii="Times New Roman" w:hAnsi="Times New Roman" w:cs="Times New Roman"/>
          <w:sz w:val="27"/>
          <w:szCs w:val="27"/>
        </w:rPr>
        <w:t xml:space="preserve"> </w:t>
      </w:r>
      <w:r w:rsidR="00E31599">
        <w:rPr>
          <w:rFonts w:ascii="Times New Roman" w:hAnsi="Times New Roman" w:cs="Times New Roman"/>
          <w:sz w:val="27"/>
          <w:szCs w:val="27"/>
        </w:rPr>
        <w:t>заочный</w:t>
      </w:r>
      <w:r w:rsidR="00EC64D4">
        <w:rPr>
          <w:rFonts w:ascii="Times New Roman" w:hAnsi="Times New Roman" w:cs="Times New Roman"/>
          <w:sz w:val="27"/>
          <w:szCs w:val="27"/>
        </w:rPr>
        <w:t xml:space="preserve"> </w:t>
      </w:r>
      <w:r w:rsidR="00A9223A">
        <w:rPr>
          <w:rFonts w:ascii="Times New Roman" w:hAnsi="Times New Roman" w:cs="Times New Roman"/>
          <w:sz w:val="27"/>
          <w:szCs w:val="27"/>
        </w:rPr>
        <w:t>или дистанционный.</w:t>
      </w:r>
    </w:p>
    <w:p w:rsidR="004C3596" w:rsidRPr="00806314" w:rsidRDefault="004C3596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Длительность обучения: не менее 16 академических часов.</w:t>
      </w:r>
    </w:p>
    <w:p w:rsidR="00C422B4" w:rsidRPr="00806314" w:rsidRDefault="0090650C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Предварительный срок обучения –</w:t>
      </w:r>
      <w:r w:rsidR="00B109A8" w:rsidRPr="00806314">
        <w:rPr>
          <w:rFonts w:ascii="Times New Roman" w:hAnsi="Times New Roman" w:cs="Times New Roman"/>
          <w:sz w:val="27"/>
          <w:szCs w:val="27"/>
        </w:rPr>
        <w:t>2019 г.</w:t>
      </w:r>
    </w:p>
    <w:p w:rsidR="00C422B4" w:rsidRPr="00806314" w:rsidRDefault="00C422B4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06314">
        <w:rPr>
          <w:rFonts w:ascii="Times New Roman" w:hAnsi="Times New Roman" w:cs="Times New Roman"/>
          <w:b/>
          <w:i/>
          <w:sz w:val="27"/>
          <w:szCs w:val="27"/>
        </w:rPr>
        <w:t>Порядок формирования цены предмета закупки:</w:t>
      </w:r>
    </w:p>
    <w:p w:rsidR="00C422B4" w:rsidRPr="00806314" w:rsidRDefault="0090650C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В коммерческом предложении необходимо указать полную стоимость обучения (с учетом НДС)</w:t>
      </w:r>
      <w:r w:rsidR="00806314">
        <w:rPr>
          <w:rFonts w:ascii="Times New Roman" w:hAnsi="Times New Roman" w:cs="Times New Roman"/>
          <w:sz w:val="27"/>
          <w:szCs w:val="27"/>
        </w:rPr>
        <w:t>.</w:t>
      </w:r>
    </w:p>
    <w:p w:rsidR="00B109A8" w:rsidRPr="00806314" w:rsidRDefault="00B109A8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</w:p>
    <w:p w:rsidR="00B109A8" w:rsidRPr="00806314" w:rsidRDefault="00B24442" w:rsidP="00806314">
      <w:pPr>
        <w:pStyle w:val="a4"/>
        <w:numPr>
          <w:ilvl w:val="0"/>
          <w:numId w:val="3"/>
        </w:numPr>
        <w:tabs>
          <w:tab w:val="left" w:pos="1134"/>
        </w:tabs>
        <w:ind w:left="-142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06314">
        <w:rPr>
          <w:rFonts w:ascii="Times New Roman" w:hAnsi="Times New Roman" w:cs="Times New Roman"/>
          <w:b/>
          <w:sz w:val="27"/>
          <w:szCs w:val="27"/>
        </w:rPr>
        <w:t>Требования к контрагенту</w:t>
      </w:r>
    </w:p>
    <w:p w:rsidR="00B109A8" w:rsidRPr="00806314" w:rsidRDefault="00B109A8" w:rsidP="00806314">
      <w:pPr>
        <w:pStyle w:val="a4"/>
        <w:tabs>
          <w:tab w:val="left" w:pos="1134"/>
        </w:tabs>
        <w:ind w:left="-142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109A8" w:rsidRPr="00806314" w:rsidRDefault="00B24442" w:rsidP="00806314">
      <w:pPr>
        <w:pStyle w:val="a4"/>
        <w:numPr>
          <w:ilvl w:val="0"/>
          <w:numId w:val="4"/>
        </w:numPr>
        <w:tabs>
          <w:tab w:val="left" w:pos="1134"/>
        </w:tabs>
        <w:ind w:left="-142" w:firstLine="0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Основные требования:</w:t>
      </w:r>
    </w:p>
    <w:p w:rsidR="00290AC4" w:rsidRPr="00806314" w:rsidRDefault="00806314" w:rsidP="00806314">
      <w:pPr>
        <w:pStyle w:val="a4"/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 наличие</w:t>
      </w:r>
      <w:r w:rsidR="0037619F" w:rsidRPr="00806314">
        <w:rPr>
          <w:rFonts w:ascii="Times New Roman" w:hAnsi="Times New Roman" w:cs="Times New Roman"/>
          <w:sz w:val="27"/>
          <w:szCs w:val="27"/>
        </w:rPr>
        <w:t xml:space="preserve"> лицензии на образовательную деятельность</w:t>
      </w:r>
    </w:p>
    <w:p w:rsidR="00B24442" w:rsidRPr="00806314" w:rsidRDefault="00B24442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 правоспособность, создание и регистрация в установленном порядке;</w:t>
      </w:r>
    </w:p>
    <w:p w:rsidR="00B24442" w:rsidRPr="00806314" w:rsidRDefault="00B24442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806314" w:rsidRDefault="00B24442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806314" w:rsidRDefault="00B24442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806314" w:rsidRDefault="00B24442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806314" w:rsidRDefault="00806314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 Лицо</w:t>
      </w:r>
      <w:r w:rsidR="00B24442" w:rsidRPr="00806314">
        <w:rPr>
          <w:rFonts w:ascii="Times New Roman" w:hAnsi="Times New Roman" w:cs="Times New Roman"/>
          <w:sz w:val="27"/>
          <w:szCs w:val="27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806314" w:rsidRDefault="00806314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 финансово</w:t>
      </w:r>
      <w:r w:rsidR="00B24442" w:rsidRPr="00806314">
        <w:rPr>
          <w:rFonts w:ascii="Times New Roman" w:hAnsi="Times New Roman" w:cs="Times New Roman"/>
          <w:sz w:val="27"/>
          <w:szCs w:val="27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806314" w:rsidRDefault="00806314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 регистрация</w:t>
      </w:r>
      <w:r w:rsidR="00B24442" w:rsidRPr="00806314">
        <w:rPr>
          <w:rFonts w:ascii="Times New Roman" w:hAnsi="Times New Roman" w:cs="Times New Roman"/>
          <w:sz w:val="27"/>
          <w:szCs w:val="27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806314" w:rsidRDefault="00B24442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lastRenderedPageBreak/>
        <w:t>2. Дополнительные требования:</w:t>
      </w:r>
    </w:p>
    <w:p w:rsidR="00F97980" w:rsidRPr="00806314" w:rsidRDefault="00B24442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 w:rsidRPr="00806314">
        <w:rPr>
          <w:rFonts w:ascii="Times New Roman" w:hAnsi="Times New Roman" w:cs="Times New Roman"/>
          <w:sz w:val="27"/>
          <w:szCs w:val="27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Pr="00806314" w:rsidRDefault="00F97980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806314">
        <w:rPr>
          <w:rFonts w:ascii="Times New Roman" w:hAnsi="Times New Roman" w:cs="Times New Roman"/>
          <w:sz w:val="27"/>
          <w:szCs w:val="27"/>
        </w:rPr>
        <w:t>;</w:t>
      </w:r>
    </w:p>
    <w:p w:rsidR="00F97980" w:rsidRPr="00806314" w:rsidRDefault="00F97980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- партнер/покупатель – при закупке</w:t>
      </w:r>
      <w:r w:rsidR="00C422B4" w:rsidRPr="00806314">
        <w:rPr>
          <w:rFonts w:ascii="Times New Roman" w:hAnsi="Times New Roman" w:cs="Times New Roman"/>
          <w:sz w:val="27"/>
          <w:szCs w:val="27"/>
        </w:rPr>
        <w:t xml:space="preserve"> </w:t>
      </w:r>
      <w:r w:rsidRPr="00806314">
        <w:rPr>
          <w:rFonts w:ascii="Times New Roman" w:hAnsi="Times New Roman" w:cs="Times New Roman"/>
          <w:sz w:val="27"/>
          <w:szCs w:val="27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806314" w:rsidRDefault="00B24442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806314" w:rsidRDefault="00B24442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806314" w:rsidRDefault="00B24442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806314" w:rsidRDefault="00B24442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6C463C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645D4"/>
    <w:multiLevelType w:val="hybridMultilevel"/>
    <w:tmpl w:val="3018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1E05"/>
    <w:multiLevelType w:val="hybridMultilevel"/>
    <w:tmpl w:val="B02E89B6"/>
    <w:lvl w:ilvl="0" w:tplc="1140394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17C6DA3"/>
    <w:multiLevelType w:val="hybridMultilevel"/>
    <w:tmpl w:val="4E3CEC8C"/>
    <w:lvl w:ilvl="0" w:tplc="183C1C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59FC673E"/>
    <w:multiLevelType w:val="hybridMultilevel"/>
    <w:tmpl w:val="3DB6B9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451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8D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757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59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27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25A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63C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31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3A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2CE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1EF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599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4D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B537"/>
  <w15:docId w15:val="{179E8E75-84D0-43A9-8728-7A7E7798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58</cp:revision>
  <cp:lastPrinted>2019-07-05T06:15:00Z</cp:lastPrinted>
  <dcterms:created xsi:type="dcterms:W3CDTF">2018-02-02T08:59:00Z</dcterms:created>
  <dcterms:modified xsi:type="dcterms:W3CDTF">2019-07-05T06:17:00Z</dcterms:modified>
</cp:coreProperties>
</file>