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1563A8" w:rsidRDefault="00787270" w:rsidP="001563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1563A8" w:rsidRPr="006A2B32" w:rsidRDefault="00ED25BB" w:rsidP="006A2B3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закупка </w:t>
      </w:r>
      <w:r w:rsidR="001563A8" w:rsidRPr="001563A8">
        <w:rPr>
          <w:rFonts w:ascii="Times New Roman" w:eastAsia="Times New Roman" w:hAnsi="Times New Roman" w:cs="Times New Roman"/>
          <w:b/>
          <w:sz w:val="28"/>
          <w:szCs w:val="28"/>
        </w:rPr>
        <w:t>компл</w:t>
      </w:r>
      <w:r w:rsidR="00DC55DA">
        <w:rPr>
          <w:rFonts w:ascii="Times New Roman" w:eastAsia="Times New Roman" w:hAnsi="Times New Roman" w:cs="Times New Roman"/>
          <w:b/>
          <w:sz w:val="28"/>
          <w:szCs w:val="28"/>
        </w:rPr>
        <w:t xml:space="preserve">ектующих, расходных материалов для </w:t>
      </w:r>
      <w:r w:rsidR="001563A8" w:rsidRPr="001563A8">
        <w:rPr>
          <w:rFonts w:ascii="Times New Roman" w:eastAsia="Times New Roman" w:hAnsi="Times New Roman" w:cs="Times New Roman"/>
          <w:b/>
          <w:sz w:val="28"/>
          <w:szCs w:val="28"/>
        </w:rPr>
        <w:t>сетевого и офисного оборудования лот 39-50/ОИиКТ</w:t>
      </w:r>
      <w:r w:rsidR="006A2B32">
        <w:rPr>
          <w:rFonts w:ascii="Times New Roman" w:eastAsia="Times New Roman" w:hAnsi="Times New Roman" w:cs="Times New Roman"/>
          <w:b/>
          <w:sz w:val="28"/>
          <w:szCs w:val="28"/>
        </w:rPr>
        <w:t xml:space="preserve"> (п</w:t>
      </w:r>
      <w:r w:rsidR="006A2B32" w:rsidRPr="006A2B32">
        <w:rPr>
          <w:rFonts w:ascii="Times New Roman" w:eastAsia="Times New Roman" w:hAnsi="Times New Roman" w:cs="Times New Roman"/>
          <w:b/>
          <w:sz w:val="28"/>
          <w:szCs w:val="28"/>
        </w:rPr>
        <w:t>опозиционная заявка</w:t>
      </w:r>
      <w:r w:rsidR="006A2B3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C94DBA">
        <w:rPr>
          <w:rFonts w:ascii="Times New Roman" w:hAnsi="Times New Roman" w:cs="Times New Roman"/>
          <w:sz w:val="28"/>
          <w:szCs w:val="28"/>
        </w:rPr>
        <w:t xml:space="preserve">до </w:t>
      </w:r>
      <w:r w:rsidR="009E30A8">
        <w:rPr>
          <w:rFonts w:ascii="Times New Roman" w:hAnsi="Times New Roman" w:cs="Times New Roman"/>
          <w:sz w:val="28"/>
          <w:szCs w:val="28"/>
        </w:rPr>
        <w:t>14</w:t>
      </w:r>
      <w:r w:rsidR="00F75B92">
        <w:rPr>
          <w:rFonts w:ascii="Times New Roman" w:hAnsi="Times New Roman" w:cs="Times New Roman"/>
          <w:sz w:val="28"/>
          <w:szCs w:val="28"/>
        </w:rPr>
        <w:t>.</w:t>
      </w:r>
      <w:r w:rsidR="009E30A8">
        <w:rPr>
          <w:rFonts w:ascii="Times New Roman" w:hAnsi="Times New Roman" w:cs="Times New Roman"/>
          <w:sz w:val="28"/>
          <w:szCs w:val="28"/>
        </w:rPr>
        <w:t>08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9E30A8">
        <w:rPr>
          <w:rFonts w:ascii="Times New Roman" w:hAnsi="Times New Roman" w:cs="Times New Roman"/>
          <w:sz w:val="28"/>
          <w:szCs w:val="28"/>
        </w:rPr>
        <w:t xml:space="preserve"> с 08.08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9E30A8">
        <w:rPr>
          <w:rFonts w:ascii="Times New Roman" w:hAnsi="Times New Roman" w:cs="Times New Roman"/>
          <w:sz w:val="28"/>
          <w:szCs w:val="28"/>
        </w:rPr>
        <w:t>г. по 15</w:t>
      </w:r>
      <w:r w:rsidR="00C94DBA">
        <w:rPr>
          <w:rFonts w:ascii="Times New Roman" w:hAnsi="Times New Roman" w:cs="Times New Roman"/>
          <w:sz w:val="28"/>
          <w:szCs w:val="28"/>
        </w:rPr>
        <w:t>.</w:t>
      </w:r>
      <w:r w:rsidR="009E30A8">
        <w:rPr>
          <w:rFonts w:ascii="Times New Roman" w:hAnsi="Times New Roman" w:cs="Times New Roman"/>
          <w:sz w:val="28"/>
          <w:szCs w:val="28"/>
        </w:rPr>
        <w:t>08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FC4CCF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</w:t>
      </w:r>
      <w:r w:rsidR="00B24BF1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>
        <w:rPr>
          <w:lang w:val="en-US"/>
        </w:rPr>
        <w:t>talipova</w:t>
      </w:r>
      <w:r w:rsidR="001E5780" w:rsidRPr="001E5780">
        <w:t>.</w:t>
      </w:r>
      <w:r w:rsidR="001E5780">
        <w:rPr>
          <w:lang w:val="en-US"/>
        </w:rPr>
        <w:t>ikt</w:t>
      </w:r>
      <w:r w:rsidR="001E5780" w:rsidRPr="001E5780">
        <w:t xml:space="preserve">@ </w:t>
      </w:r>
      <w:r w:rsidR="001E5780">
        <w:rPr>
          <w:lang w:val="en-US"/>
        </w:rPr>
        <w:t>nefaz</w:t>
      </w:r>
      <w:r>
        <w:t>.</w:t>
      </w:r>
      <w:r>
        <w:rPr>
          <w:lang w:val="en-US"/>
        </w:rPr>
        <w:t>ru</w:t>
      </w:r>
      <w:r w:rsidR="007D7E49">
        <w:t xml:space="preserve"> 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 w:rsidR="00B24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6FE" w:rsidRDefault="007B38DF" w:rsidP="007046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3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</w:t>
      </w:r>
      <w:r w:rsidR="0006030A" w:rsidRPr="00F6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Попозиционная </w:t>
      </w:r>
      <w:r w:rsidRPr="00F6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из лотов 39-50/ОИиКТ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6"/>
        <w:gridCol w:w="5489"/>
        <w:gridCol w:w="1315"/>
        <w:gridCol w:w="1661"/>
      </w:tblGrid>
      <w:tr w:rsidR="009E30A8" w:rsidRPr="009E30A8" w:rsidTr="0096488D">
        <w:trPr>
          <w:trHeight w:hRule="exact" w:val="845"/>
          <w:tblHeader/>
        </w:trPr>
        <w:tc>
          <w:tcPr>
            <w:tcW w:w="6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30A8" w:rsidRPr="009E30A8" w:rsidRDefault="009E30A8" w:rsidP="009E3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30A8" w:rsidRPr="009E30A8" w:rsidRDefault="009E30A8" w:rsidP="009E3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30A8" w:rsidRPr="009E30A8" w:rsidRDefault="009E30A8" w:rsidP="009E3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30A8" w:rsidRPr="009E30A8" w:rsidRDefault="009E30A8" w:rsidP="009E30A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30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  <w:p w:rsidR="009E30A8" w:rsidRPr="009E30A8" w:rsidRDefault="009E30A8" w:rsidP="009E30A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E30A8" w:rsidRPr="009E30A8" w:rsidTr="0096488D">
        <w:trPr>
          <w:trHeight w:val="20"/>
        </w:trPr>
        <w:tc>
          <w:tcPr>
            <w:tcW w:w="655" w:type="pct"/>
          </w:tcPr>
          <w:p w:rsidR="009E30A8" w:rsidRPr="009E30A8" w:rsidRDefault="009E30A8" w:rsidP="009E30A8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0A8" w:rsidRPr="009E30A8" w:rsidRDefault="009E30A8" w:rsidP="009E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Фьюзер </w:t>
            </w:r>
            <w:r w:rsidRPr="009E3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Xerox</w:t>
            </w:r>
            <w:r w:rsidRPr="009E3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604</w:t>
            </w:r>
            <w:r w:rsidRPr="009E3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K</w:t>
            </w:r>
            <w:r w:rsidRPr="009E3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20383 для </w:t>
            </w:r>
            <w:r w:rsidRPr="009E3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Xerox</w:t>
            </w:r>
            <w:r w:rsidRPr="009E3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123</w:t>
            </w:r>
            <w:r w:rsidRPr="009E3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764" w:type="pct"/>
            <w:vAlign w:val="center"/>
          </w:tcPr>
          <w:p w:rsidR="009E30A8" w:rsidRPr="009E30A8" w:rsidRDefault="009E30A8" w:rsidP="009E30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A8" w:rsidRPr="009E30A8" w:rsidRDefault="009E30A8" w:rsidP="009E3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E30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E30A8" w:rsidRPr="009E30A8" w:rsidTr="0096488D">
        <w:trPr>
          <w:trHeight w:val="20"/>
        </w:trPr>
        <w:tc>
          <w:tcPr>
            <w:tcW w:w="655" w:type="pct"/>
          </w:tcPr>
          <w:p w:rsidR="009E30A8" w:rsidRPr="009E30A8" w:rsidRDefault="009E30A8" w:rsidP="009E30A8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0A8" w:rsidRPr="009E30A8" w:rsidRDefault="009E30A8" w:rsidP="009E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Ролик переноса  802К56093 для </w:t>
            </w:r>
            <w:r w:rsidRPr="009E3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Xerox</w:t>
            </w:r>
            <w:r w:rsidRPr="009E3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123</w:t>
            </w:r>
          </w:p>
        </w:tc>
        <w:tc>
          <w:tcPr>
            <w:tcW w:w="764" w:type="pct"/>
            <w:vAlign w:val="center"/>
          </w:tcPr>
          <w:p w:rsidR="009E30A8" w:rsidRPr="009E30A8" w:rsidRDefault="009E30A8" w:rsidP="009E3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A8" w:rsidRPr="009E30A8" w:rsidRDefault="009E30A8" w:rsidP="009E3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E30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9E30A8" w:rsidRPr="009E30A8" w:rsidTr="0096488D">
        <w:trPr>
          <w:trHeight w:val="20"/>
        </w:trPr>
        <w:tc>
          <w:tcPr>
            <w:tcW w:w="655" w:type="pct"/>
          </w:tcPr>
          <w:p w:rsidR="009E30A8" w:rsidRPr="009E30A8" w:rsidRDefault="009E30A8" w:rsidP="009E30A8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0A8" w:rsidRPr="009E30A8" w:rsidRDefault="009E30A8" w:rsidP="009E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Картридж Kyocera TK-580M (пурпурный)</w:t>
            </w:r>
          </w:p>
        </w:tc>
        <w:tc>
          <w:tcPr>
            <w:tcW w:w="764" w:type="pct"/>
            <w:vAlign w:val="center"/>
          </w:tcPr>
          <w:p w:rsidR="009E30A8" w:rsidRPr="009E30A8" w:rsidRDefault="009E30A8" w:rsidP="009E3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A8" w:rsidRPr="009E30A8" w:rsidRDefault="009E30A8" w:rsidP="009E3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E30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E30A8" w:rsidRPr="009E30A8" w:rsidTr="0096488D">
        <w:trPr>
          <w:trHeight w:val="20"/>
        </w:trPr>
        <w:tc>
          <w:tcPr>
            <w:tcW w:w="655" w:type="pct"/>
          </w:tcPr>
          <w:p w:rsidR="009E30A8" w:rsidRPr="009E30A8" w:rsidRDefault="009E30A8" w:rsidP="009E30A8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0A8" w:rsidRPr="009E30A8" w:rsidRDefault="009E30A8" w:rsidP="009E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Картридж Kyocera TK-580Y (желтый)</w:t>
            </w:r>
          </w:p>
        </w:tc>
        <w:tc>
          <w:tcPr>
            <w:tcW w:w="764" w:type="pct"/>
            <w:vAlign w:val="center"/>
          </w:tcPr>
          <w:p w:rsidR="009E30A8" w:rsidRPr="009E30A8" w:rsidRDefault="009E30A8" w:rsidP="009E3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A8" w:rsidRPr="009E30A8" w:rsidRDefault="009E30A8" w:rsidP="009E3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E30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E30A8" w:rsidRPr="009E30A8" w:rsidTr="0096488D">
        <w:trPr>
          <w:trHeight w:val="20"/>
        </w:trPr>
        <w:tc>
          <w:tcPr>
            <w:tcW w:w="655" w:type="pct"/>
          </w:tcPr>
          <w:p w:rsidR="009E30A8" w:rsidRPr="009E30A8" w:rsidRDefault="009E30A8" w:rsidP="009E30A8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0A8" w:rsidRPr="009E30A8" w:rsidRDefault="009E30A8" w:rsidP="009E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Картридж Kyocera TK-580C (голубой)</w:t>
            </w:r>
          </w:p>
        </w:tc>
        <w:tc>
          <w:tcPr>
            <w:tcW w:w="764" w:type="pct"/>
            <w:vAlign w:val="center"/>
          </w:tcPr>
          <w:p w:rsidR="009E30A8" w:rsidRPr="009E30A8" w:rsidRDefault="009E30A8" w:rsidP="009E3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A8" w:rsidRPr="009E30A8" w:rsidRDefault="009E30A8" w:rsidP="009E3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9E30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</w:tr>
      <w:tr w:rsidR="009E30A8" w:rsidRPr="009E30A8" w:rsidTr="0096488D">
        <w:trPr>
          <w:trHeight w:val="20"/>
        </w:trPr>
        <w:tc>
          <w:tcPr>
            <w:tcW w:w="655" w:type="pct"/>
          </w:tcPr>
          <w:p w:rsidR="009E30A8" w:rsidRPr="009E30A8" w:rsidRDefault="009E30A8" w:rsidP="009E30A8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0A8" w:rsidRPr="009E30A8" w:rsidRDefault="009E30A8" w:rsidP="009E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E3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Картридж Kyocera TK-580K</w:t>
            </w:r>
          </w:p>
        </w:tc>
        <w:tc>
          <w:tcPr>
            <w:tcW w:w="764" w:type="pct"/>
            <w:vAlign w:val="center"/>
          </w:tcPr>
          <w:p w:rsidR="009E30A8" w:rsidRPr="009E30A8" w:rsidRDefault="009E30A8" w:rsidP="009E3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A8" w:rsidRPr="009E30A8" w:rsidRDefault="009E30A8" w:rsidP="009E3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9E30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</w:tr>
      <w:tr w:rsidR="009E30A8" w:rsidRPr="009E30A8" w:rsidTr="0096488D">
        <w:trPr>
          <w:trHeight w:val="579"/>
        </w:trPr>
        <w:tc>
          <w:tcPr>
            <w:tcW w:w="655" w:type="pct"/>
          </w:tcPr>
          <w:p w:rsidR="009E30A8" w:rsidRPr="009E30A8" w:rsidRDefault="009E30A8" w:rsidP="009E30A8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0A8" w:rsidRPr="009E30A8" w:rsidRDefault="009E30A8" w:rsidP="009E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0A8">
              <w:rPr>
                <w:rFonts w:ascii="Calibri" w:eastAsia="Calibri" w:hAnsi="Calibri" w:cs="Times New Roman"/>
                <w:sz w:val="20"/>
                <w:szCs w:val="20"/>
              </w:rPr>
              <w:t>Средство для очистки тефлоновых валов ULC Ultraclenе  баллон/400мл/280мл</w:t>
            </w:r>
            <w:r w:rsidRPr="009E3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64" w:type="pct"/>
            <w:vAlign w:val="center"/>
          </w:tcPr>
          <w:p w:rsidR="009E30A8" w:rsidRPr="009E30A8" w:rsidRDefault="009E30A8" w:rsidP="009E3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A8" w:rsidRPr="009E30A8" w:rsidRDefault="00826E9C" w:rsidP="009E3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2(400мл)/</w:t>
            </w:r>
            <w:r w:rsidR="009E30A8" w:rsidRPr="009E30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(280мл)</w:t>
            </w:r>
            <w:bookmarkStart w:id="0" w:name="_GoBack"/>
            <w:bookmarkEnd w:id="0"/>
          </w:p>
        </w:tc>
      </w:tr>
      <w:tr w:rsidR="009E30A8" w:rsidRPr="009E30A8" w:rsidTr="0096488D">
        <w:trPr>
          <w:trHeight w:val="20"/>
        </w:trPr>
        <w:tc>
          <w:tcPr>
            <w:tcW w:w="655" w:type="pct"/>
          </w:tcPr>
          <w:p w:rsidR="009E30A8" w:rsidRPr="009E30A8" w:rsidRDefault="009E30A8" w:rsidP="009E30A8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0A8" w:rsidRPr="009E30A8" w:rsidRDefault="009E30A8" w:rsidP="009E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Блок питания STM 600W</w:t>
            </w:r>
          </w:p>
        </w:tc>
        <w:tc>
          <w:tcPr>
            <w:tcW w:w="764" w:type="pct"/>
            <w:vAlign w:val="center"/>
          </w:tcPr>
          <w:p w:rsidR="009E30A8" w:rsidRPr="009E30A8" w:rsidRDefault="009E30A8" w:rsidP="009E3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A8" w:rsidRPr="009E30A8" w:rsidRDefault="009E30A8" w:rsidP="009E3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E30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E30A8" w:rsidRPr="009E30A8" w:rsidTr="0096488D">
        <w:trPr>
          <w:trHeight w:val="20"/>
        </w:trPr>
        <w:tc>
          <w:tcPr>
            <w:tcW w:w="655" w:type="pct"/>
          </w:tcPr>
          <w:p w:rsidR="009E30A8" w:rsidRPr="009E30A8" w:rsidRDefault="009E30A8" w:rsidP="009E30A8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0A8" w:rsidRPr="009E30A8" w:rsidRDefault="009E30A8" w:rsidP="009E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Телефон  Panasonik КХ-TS2350</w:t>
            </w:r>
          </w:p>
        </w:tc>
        <w:tc>
          <w:tcPr>
            <w:tcW w:w="764" w:type="pct"/>
            <w:vAlign w:val="center"/>
          </w:tcPr>
          <w:p w:rsidR="009E30A8" w:rsidRPr="009E30A8" w:rsidRDefault="009E30A8" w:rsidP="009E3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A8" w:rsidRPr="009E30A8" w:rsidRDefault="009E30A8" w:rsidP="009E3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E30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9E30A8" w:rsidRPr="009E30A8" w:rsidTr="0096488D">
        <w:trPr>
          <w:trHeight w:val="20"/>
        </w:trPr>
        <w:tc>
          <w:tcPr>
            <w:tcW w:w="655" w:type="pct"/>
          </w:tcPr>
          <w:p w:rsidR="009E30A8" w:rsidRPr="009E30A8" w:rsidRDefault="009E30A8" w:rsidP="009E30A8">
            <w:pPr>
              <w:numPr>
                <w:ilvl w:val="0"/>
                <w:numId w:val="6"/>
              </w:numPr>
              <w:ind w:left="13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0A8" w:rsidRPr="009E30A8" w:rsidRDefault="009E30A8" w:rsidP="009E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Считыватель Parsec PR-EH08</w:t>
            </w:r>
          </w:p>
        </w:tc>
        <w:tc>
          <w:tcPr>
            <w:tcW w:w="764" w:type="pct"/>
            <w:vAlign w:val="center"/>
          </w:tcPr>
          <w:p w:rsidR="009E30A8" w:rsidRPr="009E30A8" w:rsidRDefault="009E30A8" w:rsidP="009E3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0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A8" w:rsidRPr="009E30A8" w:rsidRDefault="009E30A8" w:rsidP="009E30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9E30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</w:tbl>
    <w:p w:rsidR="009E30A8" w:rsidRPr="009E30A8" w:rsidRDefault="009E30A8" w:rsidP="009E30A8">
      <w:pPr>
        <w:tabs>
          <w:tab w:val="center" w:pos="481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3EC" w:rsidRPr="00BA43EC" w:rsidRDefault="00BA43EC" w:rsidP="00BA43EC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sectPr w:rsidR="00BA43EC" w:rsidRPr="00BA43EC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DA5" w:rsidRDefault="00BD0DA5" w:rsidP="00254132">
      <w:pPr>
        <w:spacing w:after="0" w:line="240" w:lineRule="auto"/>
      </w:pPr>
      <w:r>
        <w:separator/>
      </w:r>
    </w:p>
  </w:endnote>
  <w:endnote w:type="continuationSeparator" w:id="0">
    <w:p w:rsidR="00BD0DA5" w:rsidRDefault="00BD0DA5" w:rsidP="0025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DA5" w:rsidRDefault="00BD0DA5" w:rsidP="00254132">
      <w:pPr>
        <w:spacing w:after="0" w:line="240" w:lineRule="auto"/>
      </w:pPr>
      <w:r>
        <w:separator/>
      </w:r>
    </w:p>
  </w:footnote>
  <w:footnote w:type="continuationSeparator" w:id="0">
    <w:p w:rsidR="00BD0DA5" w:rsidRDefault="00BD0DA5" w:rsidP="00254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29E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30A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4FE5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9C7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6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3A8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A7EAD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18A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132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A7DC3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403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7BA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6AC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6BC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3C2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19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8D1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3C3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32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6FE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82C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0F84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8DF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6E9C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902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20E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BD5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2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0A8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257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212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97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082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5E66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4EF9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2E54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BF1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107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0B5"/>
    <w:rsid w:val="00BA39AA"/>
    <w:rsid w:val="00BA402A"/>
    <w:rsid w:val="00BA43EC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0DA5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081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6C77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5DA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4C3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1FAB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67E1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4F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5BB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479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99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61E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5B92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CCF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F7E9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4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4132"/>
  </w:style>
  <w:style w:type="paragraph" w:styleId="a9">
    <w:name w:val="footer"/>
    <w:basedOn w:val="a"/>
    <w:link w:val="aa"/>
    <w:uiPriority w:val="99"/>
    <w:unhideWhenUsed/>
    <w:rsid w:val="00254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4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58</cp:revision>
  <cp:lastPrinted>2017-10-05T11:03:00Z</cp:lastPrinted>
  <dcterms:created xsi:type="dcterms:W3CDTF">2017-11-09T05:08:00Z</dcterms:created>
  <dcterms:modified xsi:type="dcterms:W3CDTF">2018-08-09T06:54:00Z</dcterms:modified>
</cp:coreProperties>
</file>